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DF31E" w14:textId="066485AB" w:rsidR="00081829" w:rsidRDefault="001D65CF" w:rsidP="00081829">
      <w:pPr>
        <w:widowControl w:val="0"/>
        <w:tabs>
          <w:tab w:val="left" w:pos="720"/>
        </w:tabs>
        <w:overflowPunct w:val="0"/>
        <w:autoSpaceDE w:val="0"/>
        <w:autoSpaceDN w:val="0"/>
        <w:adjustRightInd w:val="0"/>
        <w:spacing w:after="0" w:line="240" w:lineRule="auto"/>
        <w:jc w:val="center"/>
        <w:textAlignment w:val="baseline"/>
        <w:rPr>
          <w:rFonts w:ascii="Arial" w:hAnsi="Arial" w:cs="Arial"/>
          <w:b/>
          <w:sz w:val="36"/>
          <w:szCs w:val="36"/>
          <w:lang w:val="en-AU"/>
        </w:rPr>
      </w:pPr>
      <w:r>
        <w:rPr>
          <w:noProof/>
          <w:lang w:eastAsia="en-GB"/>
        </w:rPr>
        <mc:AlternateContent>
          <mc:Choice Requires="wpg">
            <w:drawing>
              <wp:anchor distT="0" distB="0" distL="114300" distR="114300" simplePos="0" relativeHeight="251659264" behindDoc="0" locked="0" layoutInCell="0" allowOverlap="1" wp14:anchorId="720F8FE3" wp14:editId="5A0FEED3">
                <wp:simplePos x="0" y="0"/>
                <wp:positionH relativeFrom="column">
                  <wp:posOffset>-709612</wp:posOffset>
                </wp:positionH>
                <wp:positionV relativeFrom="paragraph">
                  <wp:posOffset>-442277</wp:posOffset>
                </wp:positionV>
                <wp:extent cx="1781175" cy="976312"/>
                <wp:effectExtent l="0" t="0" r="9525" b="0"/>
                <wp:wrapNone/>
                <wp:docPr id="5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81175" cy="976312"/>
                          <a:chOff x="1008" y="1704"/>
                          <a:chExt cx="1872" cy="1141"/>
                        </a:xfrm>
                      </wpg:grpSpPr>
                      <wpg:grpSp>
                        <wpg:cNvPr id="52" name="Group 8"/>
                        <wpg:cNvGrpSpPr>
                          <a:grpSpLocks/>
                        </wpg:cNvGrpSpPr>
                        <wpg:grpSpPr bwMode="auto">
                          <a:xfrm>
                            <a:off x="1419" y="1704"/>
                            <a:ext cx="1461" cy="1141"/>
                            <a:chOff x="1419" y="1704"/>
                            <a:chExt cx="1461" cy="1141"/>
                          </a:xfrm>
                        </wpg:grpSpPr>
                        <pic:pic xmlns:pic="http://schemas.openxmlformats.org/drawingml/2006/picture">
                          <pic:nvPicPr>
                            <pic:cNvPr id="53"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440" y="1704"/>
                              <a:ext cx="1440" cy="11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4" name="Freeform 10"/>
                          <wps:cNvSpPr>
                            <a:spLocks/>
                          </wps:cNvSpPr>
                          <wps:spPr bwMode="auto">
                            <a:xfrm>
                              <a:off x="1419" y="2068"/>
                              <a:ext cx="818" cy="386"/>
                            </a:xfrm>
                            <a:custGeom>
                              <a:avLst/>
                              <a:gdLst>
                                <a:gd name="T0" fmla="*/ 167 w 818"/>
                                <a:gd name="T1" fmla="*/ 15 h 386"/>
                                <a:gd name="T2" fmla="*/ 385 w 818"/>
                                <a:gd name="T3" fmla="*/ 28 h 386"/>
                                <a:gd name="T4" fmla="*/ 767 w 818"/>
                                <a:gd name="T5" fmla="*/ 122 h 386"/>
                                <a:gd name="T6" fmla="*/ 801 w 818"/>
                                <a:gd name="T7" fmla="*/ 152 h 386"/>
                                <a:gd name="T8" fmla="*/ 818 w 818"/>
                                <a:gd name="T9" fmla="*/ 191 h 386"/>
                                <a:gd name="T10" fmla="*/ 775 w 818"/>
                                <a:gd name="T11" fmla="*/ 298 h 386"/>
                                <a:gd name="T12" fmla="*/ 724 w 818"/>
                                <a:gd name="T13" fmla="*/ 323 h 386"/>
                                <a:gd name="T14" fmla="*/ 497 w 818"/>
                                <a:gd name="T15" fmla="*/ 349 h 386"/>
                                <a:gd name="T16" fmla="*/ 364 w 818"/>
                                <a:gd name="T17" fmla="*/ 366 h 386"/>
                                <a:gd name="T18" fmla="*/ 201 w 818"/>
                                <a:gd name="T19" fmla="*/ 371 h 386"/>
                                <a:gd name="T20" fmla="*/ 124 w 818"/>
                                <a:gd name="T21" fmla="*/ 332 h 386"/>
                                <a:gd name="T22" fmla="*/ 42 w 818"/>
                                <a:gd name="T23" fmla="*/ 293 h 386"/>
                                <a:gd name="T24" fmla="*/ 0 w 818"/>
                                <a:gd name="T25" fmla="*/ 216 h 386"/>
                                <a:gd name="T26" fmla="*/ 30 w 818"/>
                                <a:gd name="T27" fmla="*/ 122 h 386"/>
                                <a:gd name="T28" fmla="*/ 68 w 818"/>
                                <a:gd name="T29" fmla="*/ 79 h 386"/>
                                <a:gd name="T30" fmla="*/ 128 w 818"/>
                                <a:gd name="T31" fmla="*/ 36 h 386"/>
                                <a:gd name="T32" fmla="*/ 154 w 818"/>
                                <a:gd name="T33" fmla="*/ 28 h 386"/>
                                <a:gd name="T34" fmla="*/ 167 w 818"/>
                                <a:gd name="T35" fmla="*/ 23 h 386"/>
                                <a:gd name="T36" fmla="*/ 180 w 818"/>
                                <a:gd name="T37" fmla="*/ 19 h 386"/>
                                <a:gd name="T38" fmla="*/ 167 w 818"/>
                                <a:gd name="T39" fmla="*/ 15 h 3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818" h="386">
                                  <a:moveTo>
                                    <a:pt x="167" y="15"/>
                                  </a:moveTo>
                                  <a:cubicBezTo>
                                    <a:pt x="217" y="0"/>
                                    <a:pt x="332" y="25"/>
                                    <a:pt x="385" y="28"/>
                                  </a:cubicBezTo>
                                  <a:cubicBezTo>
                                    <a:pt x="515" y="43"/>
                                    <a:pt x="640" y="92"/>
                                    <a:pt x="767" y="122"/>
                                  </a:cubicBezTo>
                                  <a:cubicBezTo>
                                    <a:pt x="796" y="142"/>
                                    <a:pt x="786" y="131"/>
                                    <a:pt x="801" y="152"/>
                                  </a:cubicBezTo>
                                  <a:cubicBezTo>
                                    <a:pt x="805" y="166"/>
                                    <a:pt x="814" y="177"/>
                                    <a:pt x="818" y="191"/>
                                  </a:cubicBezTo>
                                  <a:cubicBezTo>
                                    <a:pt x="812" y="224"/>
                                    <a:pt x="811" y="284"/>
                                    <a:pt x="775" y="298"/>
                                  </a:cubicBezTo>
                                  <a:cubicBezTo>
                                    <a:pt x="762" y="319"/>
                                    <a:pt x="747" y="314"/>
                                    <a:pt x="724" y="323"/>
                                  </a:cubicBezTo>
                                  <a:cubicBezTo>
                                    <a:pt x="652" y="351"/>
                                    <a:pt x="572" y="347"/>
                                    <a:pt x="497" y="349"/>
                                  </a:cubicBezTo>
                                  <a:cubicBezTo>
                                    <a:pt x="454" y="359"/>
                                    <a:pt x="408" y="362"/>
                                    <a:pt x="364" y="366"/>
                                  </a:cubicBezTo>
                                  <a:cubicBezTo>
                                    <a:pt x="313" y="386"/>
                                    <a:pt x="252" y="373"/>
                                    <a:pt x="201" y="371"/>
                                  </a:cubicBezTo>
                                  <a:cubicBezTo>
                                    <a:pt x="174" y="361"/>
                                    <a:pt x="152" y="341"/>
                                    <a:pt x="124" y="332"/>
                                  </a:cubicBezTo>
                                  <a:cubicBezTo>
                                    <a:pt x="101" y="316"/>
                                    <a:pt x="69" y="303"/>
                                    <a:pt x="42" y="293"/>
                                  </a:cubicBezTo>
                                  <a:cubicBezTo>
                                    <a:pt x="26" y="269"/>
                                    <a:pt x="9" y="244"/>
                                    <a:pt x="0" y="216"/>
                                  </a:cubicBezTo>
                                  <a:cubicBezTo>
                                    <a:pt x="3" y="183"/>
                                    <a:pt x="0" y="143"/>
                                    <a:pt x="30" y="122"/>
                                  </a:cubicBezTo>
                                  <a:cubicBezTo>
                                    <a:pt x="35" y="105"/>
                                    <a:pt x="53" y="89"/>
                                    <a:pt x="68" y="79"/>
                                  </a:cubicBezTo>
                                  <a:cubicBezTo>
                                    <a:pt x="83" y="57"/>
                                    <a:pt x="103" y="44"/>
                                    <a:pt x="128" y="36"/>
                                  </a:cubicBezTo>
                                  <a:cubicBezTo>
                                    <a:pt x="137" y="33"/>
                                    <a:pt x="146" y="31"/>
                                    <a:pt x="154" y="28"/>
                                  </a:cubicBezTo>
                                  <a:cubicBezTo>
                                    <a:pt x="158" y="26"/>
                                    <a:pt x="163" y="25"/>
                                    <a:pt x="167" y="23"/>
                                  </a:cubicBezTo>
                                  <a:cubicBezTo>
                                    <a:pt x="171" y="22"/>
                                    <a:pt x="180" y="24"/>
                                    <a:pt x="180" y="19"/>
                                  </a:cubicBezTo>
                                  <a:cubicBezTo>
                                    <a:pt x="180" y="14"/>
                                    <a:pt x="171" y="16"/>
                                    <a:pt x="167" y="15"/>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pic:pic xmlns:pic="http://schemas.openxmlformats.org/drawingml/2006/picture">
                        <pic:nvPicPr>
                          <pic:cNvPr id="55" name="Pictur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008" y="2160"/>
                            <a:ext cx="1152"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0AE670D0" id="Group 7" o:spid="_x0000_s1026" style="position:absolute;margin-left:-55.85pt;margin-top:-34.8pt;width:140.25pt;height:76.85pt;z-index:251659264" coordorigin="1008,1704" coordsize="1872,1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" o:allowincell="f">
                <v:group id="Group 8" o:spid="_x0000_s1027" style="position:absolute;left:1419;top:1704;width:1461;height:1141" coordorigin="1419,1704" coordsize="1461,1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style="position:absolute;left:1440;top:1704;width:1440;height:11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">
                    <v:imagedata r:id="rId7" o:title=""/>
                  </v:shape>
                  <v:shape id="Freeform 10" o:spid="_x0000_s1029" style="position:absolute;left:1419;top:2068;width:818;height:386;visibility:visible;mso-wrap-style:square;v-text-anchor:top" coordsize="818,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" path="m167,15c217,,332,25,385,28v130,15,255,64,382,94c796,142,786,131,801,152v4,14,13,25,17,39c812,224,811,284,775,298v-13,21,-28,16,-51,25c652,351,572,347,497,349v-43,10,-89,13,-133,17c313,386,252,373,201,371,174,361,152,341,124,332,101,316,69,303,42,293,26,269,9,244,,216,3,183,,143,30,122,35,105,53,89,68,79,83,57,103,44,128,36v9,-3,18,-5,26,-8c158,26,163,25,167,23v4,-1,13,1,13,-4c180,14,171,16,167,15xe" stroked="f">
                    <v:path arrowok="t" o:connecttype="custom" o:connectlocs="167,15;385,28;767,122;801,152;818,191;775,298;724,323;497,349;364,366;201,371;124,332;42,293;0,216;30,122;68,79;128,36;154,28;167,23;180,19;167,15" o:connectangles="0,0,0,0,0,0,0,0,0,0,0,0,0,0,0,0,0,0,0,0"/>
                  </v:shape>
                </v:group>
                <v:shape id="Picture 11" o:spid="_x0000_s1030" type="#_x0000_t75" style="position:absolute;left:1008;top:2160;width:1152;height: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">
                  <v:imagedata r:id="rId8" o:title=""/>
                </v:shape>
              </v:group>
            </w:pict>
          </mc:Fallback>
        </mc:AlternateContent>
      </w:r>
      <w:r w:rsidR="00081829">
        <w:rPr>
          <w:rFonts w:ascii="Arial" w:hAnsi="Arial" w:cs="Arial"/>
          <w:b/>
          <w:sz w:val="36"/>
          <w:szCs w:val="36"/>
          <w:lang w:val="en-AU"/>
        </w:rPr>
        <w:t xml:space="preserve">RECRUITMENT PACK </w:t>
      </w:r>
    </w:p>
    <w:p w14:paraId="034959C9" w14:textId="6CA49BE8" w:rsidR="00081829" w:rsidRDefault="00081829" w:rsidP="00081829">
      <w:pPr>
        <w:widowControl w:val="0"/>
        <w:tabs>
          <w:tab w:val="left" w:pos="720"/>
        </w:tabs>
        <w:overflowPunct w:val="0"/>
        <w:autoSpaceDE w:val="0"/>
        <w:autoSpaceDN w:val="0"/>
        <w:adjustRightInd w:val="0"/>
        <w:spacing w:after="0" w:line="240" w:lineRule="auto"/>
        <w:jc w:val="center"/>
        <w:textAlignment w:val="baseline"/>
        <w:rPr>
          <w:rFonts w:ascii="Arial" w:hAnsi="Arial" w:cs="Arial"/>
          <w:b/>
          <w:sz w:val="36"/>
          <w:szCs w:val="36"/>
          <w:lang w:val="en-AU"/>
        </w:rPr>
      </w:pPr>
      <w:r>
        <w:rPr>
          <w:rFonts w:ascii="Arial" w:hAnsi="Arial" w:cs="Arial"/>
          <w:b/>
          <w:sz w:val="36"/>
          <w:szCs w:val="36"/>
          <w:lang w:val="en-AU"/>
        </w:rPr>
        <w:t>REGISTRAR AND CHIEF CLERK</w:t>
      </w:r>
    </w:p>
    <w:p w14:paraId="342AE606" w14:textId="77777777" w:rsidR="00081829" w:rsidRDefault="00081829" w:rsidP="00081829">
      <w:pPr>
        <w:widowControl w:val="0"/>
        <w:tabs>
          <w:tab w:val="left" w:pos="720"/>
        </w:tabs>
        <w:overflowPunct w:val="0"/>
        <w:autoSpaceDE w:val="0"/>
        <w:autoSpaceDN w:val="0"/>
        <w:adjustRightInd w:val="0"/>
        <w:spacing w:after="0" w:line="240" w:lineRule="auto"/>
        <w:jc w:val="center"/>
        <w:textAlignment w:val="baseline"/>
        <w:rPr>
          <w:rFonts w:ascii="Arial" w:hAnsi="Arial" w:cs="Arial"/>
          <w:b/>
          <w:sz w:val="36"/>
          <w:szCs w:val="36"/>
          <w:u w:val="single"/>
          <w:lang w:val="en-AU"/>
        </w:rPr>
      </w:pPr>
    </w:p>
    <w:p w14:paraId="3BB287D9" w14:textId="35C02314" w:rsidR="001D65CF" w:rsidRPr="00081829" w:rsidRDefault="001D65CF" w:rsidP="00081829">
      <w:pPr>
        <w:widowControl w:val="0"/>
        <w:tabs>
          <w:tab w:val="left" w:pos="720"/>
        </w:tabs>
        <w:overflowPunct w:val="0"/>
        <w:autoSpaceDE w:val="0"/>
        <w:autoSpaceDN w:val="0"/>
        <w:adjustRightInd w:val="0"/>
        <w:textAlignment w:val="baseline"/>
        <w:rPr>
          <w:rFonts w:ascii="Arial" w:hAnsi="Arial" w:cs="Arial"/>
          <w:b/>
          <w:sz w:val="36"/>
          <w:szCs w:val="36"/>
          <w:u w:val="single"/>
          <w:lang w:val="en-AU"/>
        </w:rPr>
      </w:pPr>
      <w:r w:rsidRPr="00081829">
        <w:rPr>
          <w:rFonts w:ascii="Arial" w:hAnsi="Arial" w:cs="Arial"/>
          <w:b/>
          <w:sz w:val="36"/>
          <w:szCs w:val="36"/>
          <w:u w:val="single"/>
          <w:lang w:val="en-AU"/>
        </w:rPr>
        <w:t>JOB DESCRIPTION</w:t>
      </w:r>
      <w:r w:rsidR="00720379">
        <w:rPr>
          <w:rFonts w:ascii="Arial" w:hAnsi="Arial" w:cs="Arial"/>
          <w:b/>
          <w:sz w:val="36"/>
          <w:szCs w:val="36"/>
          <w:u w:val="single"/>
          <w:lang w:val="en-AU"/>
        </w:rPr>
        <w:t xml:space="preserve"> &amp; JOB CONTEXT</w:t>
      </w:r>
    </w:p>
    <w:p w14:paraId="4B126F11" w14:textId="77777777" w:rsidR="001D65CF" w:rsidRDefault="001D65CF" w:rsidP="001D65CF">
      <w:pPr>
        <w:spacing w:after="0" w:line="240" w:lineRule="auto"/>
        <w:rPr>
          <w:rFonts w:ascii="Arial" w:eastAsia="Times New Roman" w:hAnsi="Arial" w:cs="Arial"/>
          <w:b/>
          <w:color w:val="000000"/>
          <w:sz w:val="24"/>
          <w:szCs w:val="24"/>
          <w:lang w:val="en-AU" w:eastAsia="en-GB"/>
        </w:rPr>
      </w:pPr>
    </w:p>
    <w:p w14:paraId="1D3BB3D9" w14:textId="5EC59901" w:rsidR="001D65CF" w:rsidRPr="00FE1337" w:rsidRDefault="001D65CF" w:rsidP="002C7A18">
      <w:pPr>
        <w:ind w:right="-743"/>
        <w:jc w:val="both"/>
        <w:rPr>
          <w:rFonts w:ascii="Arial" w:hAnsi="Arial" w:cs="Arial"/>
          <w:color w:val="000000"/>
        </w:rPr>
      </w:pPr>
      <w:r w:rsidRPr="00FE1337">
        <w:rPr>
          <w:rFonts w:ascii="Arial" w:hAnsi="Arial" w:cs="Arial"/>
          <w:b/>
          <w:color w:val="000000"/>
        </w:rPr>
        <w:t>JOB TITLE:</w:t>
      </w:r>
      <w:r w:rsidRPr="00FE1337">
        <w:rPr>
          <w:rFonts w:ascii="Arial" w:hAnsi="Arial" w:cs="Arial"/>
          <w:color w:val="000000"/>
        </w:rPr>
        <w:tab/>
      </w:r>
      <w:r w:rsidRPr="00FE1337">
        <w:rPr>
          <w:rFonts w:ascii="Arial" w:hAnsi="Arial" w:cs="Arial"/>
          <w:color w:val="000000"/>
        </w:rPr>
        <w:tab/>
      </w:r>
      <w:r w:rsidRPr="00FE1337">
        <w:rPr>
          <w:rFonts w:ascii="Arial" w:hAnsi="Arial" w:cs="Arial"/>
          <w:color w:val="000000"/>
        </w:rPr>
        <w:tab/>
      </w:r>
      <w:r w:rsidR="00021091">
        <w:rPr>
          <w:rFonts w:ascii="Arial" w:hAnsi="Arial" w:cs="Arial"/>
          <w:color w:val="000000"/>
        </w:rPr>
        <w:t>R</w:t>
      </w:r>
      <w:r>
        <w:rPr>
          <w:rFonts w:ascii="Arial" w:hAnsi="Arial" w:cs="Arial"/>
          <w:color w:val="000000"/>
        </w:rPr>
        <w:t>egistrar</w:t>
      </w:r>
      <w:r w:rsidR="00021091">
        <w:rPr>
          <w:rFonts w:ascii="Arial" w:hAnsi="Arial" w:cs="Arial"/>
          <w:color w:val="000000"/>
        </w:rPr>
        <w:t xml:space="preserve"> and Chief Clerk</w:t>
      </w:r>
    </w:p>
    <w:p w14:paraId="166F490D" w14:textId="77777777" w:rsidR="001D65CF" w:rsidRDefault="001D65CF" w:rsidP="002C7A18">
      <w:pPr>
        <w:jc w:val="both"/>
        <w:rPr>
          <w:rFonts w:ascii="Arial" w:hAnsi="Arial" w:cs="Arial"/>
          <w:color w:val="000000"/>
        </w:rPr>
      </w:pPr>
      <w:r w:rsidRPr="00FE1337">
        <w:rPr>
          <w:rFonts w:ascii="Arial" w:hAnsi="Arial" w:cs="Arial"/>
          <w:b/>
          <w:color w:val="000000"/>
        </w:rPr>
        <w:t>RESPONSIBLE TO:</w:t>
      </w:r>
      <w:r w:rsidRPr="00FE1337">
        <w:rPr>
          <w:rFonts w:ascii="Arial" w:hAnsi="Arial" w:cs="Arial"/>
          <w:color w:val="000000"/>
        </w:rPr>
        <w:tab/>
      </w:r>
      <w:r w:rsidRPr="00FE1337">
        <w:rPr>
          <w:rFonts w:ascii="Arial" w:hAnsi="Arial" w:cs="Arial"/>
          <w:color w:val="000000"/>
        </w:rPr>
        <w:tab/>
      </w:r>
      <w:r>
        <w:rPr>
          <w:rFonts w:ascii="Arial" w:hAnsi="Arial" w:cs="Arial"/>
          <w:color w:val="000000"/>
        </w:rPr>
        <w:t>Chief Executive</w:t>
      </w:r>
    </w:p>
    <w:p w14:paraId="46523A8F" w14:textId="77777777" w:rsidR="001D65CF" w:rsidRDefault="001D65CF" w:rsidP="002C7A18">
      <w:pPr>
        <w:jc w:val="both"/>
        <w:rPr>
          <w:rFonts w:ascii="Arial" w:hAnsi="Arial" w:cs="Arial"/>
          <w:color w:val="000000"/>
        </w:rPr>
      </w:pPr>
      <w:r w:rsidRPr="008D3B43">
        <w:rPr>
          <w:rFonts w:ascii="Arial" w:hAnsi="Arial" w:cs="Arial"/>
          <w:b/>
          <w:bCs/>
          <w:color w:val="000000"/>
        </w:rPr>
        <w:t>RESPONSIBLE FOR</w:t>
      </w:r>
      <w:r>
        <w:rPr>
          <w:rFonts w:ascii="Arial" w:hAnsi="Arial" w:cs="Arial"/>
          <w:color w:val="000000"/>
        </w:rPr>
        <w:t>:            Deputy Registrar</w:t>
      </w:r>
    </w:p>
    <w:p w14:paraId="361D9572" w14:textId="4CC821A4" w:rsidR="00B90D20" w:rsidRPr="00B90D20" w:rsidRDefault="001D65CF" w:rsidP="002C7A18">
      <w:pPr>
        <w:ind w:left="2880" w:hanging="2880"/>
        <w:jc w:val="both"/>
        <w:rPr>
          <w:rFonts w:ascii="Arial" w:hAnsi="Arial" w:cs="Arial"/>
          <w:b/>
          <w:color w:val="000000"/>
        </w:rPr>
      </w:pPr>
      <w:r w:rsidRPr="00FE1337">
        <w:rPr>
          <w:rFonts w:ascii="Arial" w:hAnsi="Arial" w:cs="Arial"/>
          <w:b/>
          <w:color w:val="000000"/>
        </w:rPr>
        <w:t>Grade:</w:t>
      </w:r>
      <w:r w:rsidRPr="00FE1337">
        <w:rPr>
          <w:rFonts w:ascii="Arial" w:hAnsi="Arial" w:cs="Arial"/>
          <w:b/>
          <w:color w:val="000000"/>
        </w:rPr>
        <w:tab/>
      </w:r>
      <w:r w:rsidR="00B90D20" w:rsidRPr="008474CC">
        <w:rPr>
          <w:rFonts w:ascii="Arial" w:hAnsi="Arial" w:cs="Arial"/>
          <w:bCs/>
          <w:color w:val="000000"/>
        </w:rPr>
        <w:t>National: £71,053 to £76,576.</w:t>
      </w:r>
    </w:p>
    <w:p w14:paraId="5B9D5AB0" w14:textId="10FEA177" w:rsidR="001D65CF" w:rsidRPr="007B1C0E" w:rsidRDefault="00B90D20" w:rsidP="002C7A18">
      <w:pPr>
        <w:ind w:left="2880" w:hanging="2880"/>
        <w:jc w:val="both"/>
        <w:rPr>
          <w:rFonts w:ascii="Arial" w:hAnsi="Arial" w:cs="Arial"/>
          <w:color w:val="FF0000"/>
        </w:rPr>
      </w:pPr>
      <w:r>
        <w:rPr>
          <w:rFonts w:ascii="Arial" w:hAnsi="Arial" w:cs="Arial"/>
        </w:rPr>
        <w:tab/>
        <w:t xml:space="preserve">London: </w:t>
      </w:r>
      <w:r w:rsidRPr="00B90D20">
        <w:rPr>
          <w:rFonts w:ascii="Arial" w:hAnsi="Arial" w:cs="Arial"/>
        </w:rPr>
        <w:t>£75,372 to £80,895.</w:t>
      </w:r>
    </w:p>
    <w:p w14:paraId="2F778EFB" w14:textId="6B65BB88" w:rsidR="001D65CF" w:rsidRDefault="001D65CF" w:rsidP="002C7A18">
      <w:pPr>
        <w:spacing w:after="360"/>
        <w:ind w:left="2880" w:hanging="2880"/>
        <w:jc w:val="both"/>
        <w:rPr>
          <w:rFonts w:ascii="Arial" w:hAnsi="Arial" w:cs="Arial"/>
          <w:b/>
          <w:color w:val="000000"/>
        </w:rPr>
      </w:pPr>
      <w:r w:rsidRPr="00FE1337">
        <w:rPr>
          <w:rFonts w:ascii="Arial" w:hAnsi="Arial" w:cs="Arial"/>
          <w:b/>
          <w:color w:val="000000"/>
        </w:rPr>
        <w:t>LOCATION</w:t>
      </w:r>
      <w:r w:rsidRPr="00FE1337">
        <w:rPr>
          <w:rFonts w:ascii="Arial" w:hAnsi="Arial" w:cs="Arial"/>
          <w:color w:val="000000"/>
        </w:rPr>
        <w:t xml:space="preserve">:    </w:t>
      </w:r>
      <w:r>
        <w:rPr>
          <w:rFonts w:ascii="Arial" w:hAnsi="Arial" w:cs="Arial"/>
          <w:color w:val="000000"/>
        </w:rPr>
        <w:t xml:space="preserve">                   </w:t>
      </w:r>
      <w:r w:rsidR="0053495A">
        <w:rPr>
          <w:rFonts w:ascii="Arial" w:hAnsi="Arial" w:cs="Arial"/>
          <w:color w:val="000000"/>
        </w:rPr>
        <w:tab/>
      </w:r>
      <w:r w:rsidR="00B90D20">
        <w:rPr>
          <w:rFonts w:ascii="Arial" w:hAnsi="Arial" w:cs="Arial"/>
          <w:color w:val="000000"/>
        </w:rPr>
        <w:t>Fully h</w:t>
      </w:r>
      <w:r>
        <w:rPr>
          <w:rFonts w:ascii="Arial" w:hAnsi="Arial" w:cs="Arial"/>
          <w:color w:val="000000"/>
        </w:rPr>
        <w:t>ome-based</w:t>
      </w:r>
      <w:r w:rsidR="005A7C4B">
        <w:rPr>
          <w:rFonts w:ascii="Arial" w:hAnsi="Arial" w:cs="Arial"/>
          <w:color w:val="000000"/>
        </w:rPr>
        <w:t xml:space="preserve"> or London-based (with </w:t>
      </w:r>
      <w:r w:rsidR="00B90D20">
        <w:rPr>
          <w:rFonts w:ascii="Arial" w:hAnsi="Arial" w:cs="Arial"/>
          <w:color w:val="000000"/>
        </w:rPr>
        <w:t>60% office working</w:t>
      </w:r>
      <w:r w:rsidR="005A7C4B">
        <w:rPr>
          <w:rFonts w:ascii="Arial" w:hAnsi="Arial" w:cs="Arial"/>
          <w:color w:val="000000"/>
        </w:rPr>
        <w:t>)</w:t>
      </w:r>
    </w:p>
    <w:p w14:paraId="234E7D93" w14:textId="3D16C355" w:rsidR="0053495A" w:rsidRDefault="0053495A" w:rsidP="00965B57">
      <w:pPr>
        <w:spacing w:after="240"/>
        <w:jc w:val="both"/>
        <w:rPr>
          <w:rFonts w:ascii="Arial" w:hAnsi="Arial" w:cs="Arial"/>
          <w:b/>
          <w:color w:val="000000"/>
        </w:rPr>
      </w:pPr>
      <w:r>
        <w:rPr>
          <w:rFonts w:ascii="Arial" w:hAnsi="Arial" w:cs="Arial"/>
          <w:b/>
          <w:color w:val="000000"/>
        </w:rPr>
        <w:t>ABOUT THE ORGANISATION</w:t>
      </w:r>
    </w:p>
    <w:p w14:paraId="336F329E" w14:textId="596E245B" w:rsidR="00A83F6D" w:rsidRDefault="0053495A" w:rsidP="00965B57">
      <w:pPr>
        <w:spacing w:after="240"/>
        <w:jc w:val="both"/>
        <w:rPr>
          <w:rFonts w:ascii="Arial" w:hAnsi="Arial" w:cs="Arial"/>
          <w:bCs/>
          <w:color w:val="000000"/>
        </w:rPr>
      </w:pPr>
      <w:r>
        <w:rPr>
          <w:rFonts w:ascii="Arial" w:hAnsi="Arial" w:cs="Arial"/>
          <w:bCs/>
          <w:color w:val="000000"/>
        </w:rPr>
        <w:t>The Valuation Tribunal Service is responsible for the administration of – and providing support to – the Valuation Tribunal for England.  This includes providing a range of legal</w:t>
      </w:r>
      <w:r w:rsidR="005A7C4B">
        <w:rPr>
          <w:rFonts w:ascii="Arial" w:hAnsi="Arial" w:cs="Arial"/>
          <w:bCs/>
          <w:color w:val="000000"/>
        </w:rPr>
        <w:t xml:space="preserve">, training, digital and administrative support.  </w:t>
      </w:r>
      <w:r w:rsidR="003A4EE4">
        <w:rPr>
          <w:rFonts w:ascii="Arial" w:hAnsi="Arial" w:cs="Arial"/>
          <w:bCs/>
          <w:color w:val="000000"/>
        </w:rPr>
        <w:t xml:space="preserve"> Both organisations a</w:t>
      </w:r>
      <w:r w:rsidR="007B5759">
        <w:rPr>
          <w:rFonts w:ascii="Arial" w:hAnsi="Arial" w:cs="Arial"/>
          <w:bCs/>
          <w:color w:val="000000"/>
        </w:rPr>
        <w:t>re</w:t>
      </w:r>
      <w:r w:rsidR="003A4EE4">
        <w:rPr>
          <w:rFonts w:ascii="Arial" w:hAnsi="Arial" w:cs="Arial"/>
          <w:bCs/>
          <w:color w:val="000000"/>
        </w:rPr>
        <w:t xml:space="preserve"> independent and sponsored by the Ministry for H</w:t>
      </w:r>
      <w:r w:rsidR="00B90D20">
        <w:rPr>
          <w:rFonts w:ascii="Arial" w:hAnsi="Arial" w:cs="Arial"/>
          <w:bCs/>
          <w:color w:val="000000"/>
        </w:rPr>
        <w:t xml:space="preserve">ousing, Communities and Local Government.  </w:t>
      </w:r>
    </w:p>
    <w:p w14:paraId="0452D606" w14:textId="0ED07075" w:rsidR="00A83F6D" w:rsidRDefault="00A83F6D" w:rsidP="00965B57">
      <w:pPr>
        <w:spacing w:after="240"/>
        <w:jc w:val="both"/>
        <w:rPr>
          <w:rFonts w:ascii="Arial" w:hAnsi="Arial" w:cs="Arial"/>
          <w:bCs/>
          <w:color w:val="000000"/>
        </w:rPr>
      </w:pPr>
      <w:r>
        <w:rPr>
          <w:rFonts w:ascii="Arial" w:hAnsi="Arial" w:cs="Arial"/>
          <w:bCs/>
          <w:color w:val="000000"/>
        </w:rPr>
        <w:t>We have an important practical and constitutional role to:</w:t>
      </w:r>
    </w:p>
    <w:p w14:paraId="5DFCC6E8" w14:textId="01160009" w:rsidR="00A83F6D" w:rsidRPr="008474CC" w:rsidRDefault="00A83F6D" w:rsidP="008474CC">
      <w:pPr>
        <w:pStyle w:val="ListParagraph"/>
        <w:numPr>
          <w:ilvl w:val="0"/>
          <w:numId w:val="3"/>
        </w:numPr>
        <w:spacing w:after="240"/>
        <w:ind w:left="360"/>
        <w:jc w:val="both"/>
        <w:rPr>
          <w:rFonts w:ascii="Arial" w:hAnsi="Arial" w:cs="Arial"/>
          <w:bCs/>
          <w:color w:val="000000"/>
        </w:rPr>
      </w:pPr>
      <w:r>
        <w:rPr>
          <w:rFonts w:ascii="Arial" w:hAnsi="Arial" w:cs="Arial"/>
          <w:bCs/>
          <w:color w:val="000000"/>
        </w:rPr>
        <w:t xml:space="preserve">provide a high quality and consistent service to those appealing local tax decisions; and </w:t>
      </w:r>
    </w:p>
    <w:p w14:paraId="10107B10" w14:textId="594BDB10" w:rsidR="00A83F6D" w:rsidRPr="008474CC" w:rsidRDefault="00A83F6D" w:rsidP="008474CC">
      <w:pPr>
        <w:pStyle w:val="ListParagraph"/>
        <w:numPr>
          <w:ilvl w:val="0"/>
          <w:numId w:val="2"/>
        </w:numPr>
        <w:spacing w:after="240"/>
        <w:ind w:left="360"/>
        <w:jc w:val="both"/>
        <w:rPr>
          <w:rFonts w:ascii="Arial" w:hAnsi="Arial" w:cs="Arial"/>
          <w:bCs/>
          <w:color w:val="000000"/>
        </w:rPr>
      </w:pPr>
      <w:r>
        <w:rPr>
          <w:rFonts w:ascii="Arial" w:hAnsi="Arial" w:cs="Arial"/>
          <w:bCs/>
          <w:color w:val="000000"/>
        </w:rPr>
        <w:t>support the Valuation Tribunal for England’s independence and provide the administrative backbone to its work.</w:t>
      </w:r>
    </w:p>
    <w:p w14:paraId="4E92AAA1" w14:textId="4B040596" w:rsidR="0053495A" w:rsidRDefault="0053495A" w:rsidP="00965B57">
      <w:pPr>
        <w:spacing w:after="240"/>
        <w:jc w:val="both"/>
        <w:rPr>
          <w:rFonts w:ascii="Arial" w:hAnsi="Arial" w:cs="Arial"/>
          <w:bCs/>
          <w:color w:val="000000"/>
        </w:rPr>
      </w:pPr>
      <w:r>
        <w:rPr>
          <w:rFonts w:ascii="Arial" w:hAnsi="Arial" w:cs="Arial"/>
          <w:bCs/>
          <w:color w:val="000000"/>
        </w:rPr>
        <w:t>The Valuation Tribunal for England is a volunteer-led tribunal which considers appeals relating to local taxes (council tax and non-domestic, or business, rates).  Currently, around 200 volunteer</w:t>
      </w:r>
      <w:r w:rsidR="004036DC">
        <w:rPr>
          <w:rFonts w:ascii="Arial" w:hAnsi="Arial" w:cs="Arial"/>
          <w:bCs/>
          <w:color w:val="000000"/>
        </w:rPr>
        <w:t xml:space="preserve"> members</w:t>
      </w:r>
      <w:r>
        <w:rPr>
          <w:rFonts w:ascii="Arial" w:hAnsi="Arial" w:cs="Arial"/>
          <w:bCs/>
          <w:color w:val="000000"/>
        </w:rPr>
        <w:t xml:space="preserve"> hear around 6000 </w:t>
      </w:r>
      <w:r w:rsidR="005A7C4B">
        <w:rPr>
          <w:rFonts w:ascii="Arial" w:hAnsi="Arial" w:cs="Arial"/>
          <w:bCs/>
          <w:color w:val="000000"/>
        </w:rPr>
        <w:t xml:space="preserve">appeals every year.  </w:t>
      </w:r>
    </w:p>
    <w:p w14:paraId="65372E6D" w14:textId="18C7A220" w:rsidR="0053495A" w:rsidRDefault="005A7C4B" w:rsidP="00965B57">
      <w:pPr>
        <w:spacing w:after="240"/>
        <w:jc w:val="both"/>
        <w:rPr>
          <w:rFonts w:ascii="Arial" w:hAnsi="Arial" w:cs="Arial"/>
          <w:bCs/>
          <w:color w:val="000000"/>
        </w:rPr>
      </w:pPr>
      <w:r>
        <w:rPr>
          <w:rFonts w:ascii="Arial" w:hAnsi="Arial" w:cs="Arial"/>
          <w:bCs/>
          <w:color w:val="000000"/>
        </w:rPr>
        <w:t xml:space="preserve">It is an interesting and exciting time to be joining the Valuation Tribunal Service.  Government proposals on local taxes, for example the High Value Council Tax Surcharge, will change the scope of cases and issues that the Valuation Tribunal for England hears, and with that the scope of our work.  </w:t>
      </w:r>
      <w:r w:rsidR="00A83F6D">
        <w:rPr>
          <w:rFonts w:ascii="Arial" w:hAnsi="Arial" w:cs="Arial"/>
          <w:bCs/>
          <w:color w:val="000000"/>
        </w:rPr>
        <w:t xml:space="preserve">The </w:t>
      </w:r>
      <w:r w:rsidR="00021091">
        <w:rPr>
          <w:rFonts w:ascii="Arial" w:hAnsi="Arial" w:cs="Arial"/>
          <w:bCs/>
          <w:color w:val="000000"/>
        </w:rPr>
        <w:t xml:space="preserve">Registrar and </w:t>
      </w:r>
      <w:r w:rsidR="00A83F6D">
        <w:rPr>
          <w:rFonts w:ascii="Arial" w:hAnsi="Arial" w:cs="Arial"/>
          <w:bCs/>
          <w:color w:val="000000"/>
        </w:rPr>
        <w:t xml:space="preserve">Chief Clerk will have an important role in implementation of these changes.  </w:t>
      </w:r>
    </w:p>
    <w:p w14:paraId="5CED13A1" w14:textId="7DFB126A" w:rsidR="005A7C4B" w:rsidRDefault="005A7C4B" w:rsidP="00965B57">
      <w:pPr>
        <w:spacing w:after="240"/>
        <w:jc w:val="both"/>
        <w:rPr>
          <w:rFonts w:ascii="Arial" w:hAnsi="Arial" w:cs="Arial"/>
          <w:b/>
          <w:color w:val="000000"/>
        </w:rPr>
      </w:pPr>
      <w:r>
        <w:rPr>
          <w:rFonts w:ascii="Arial" w:hAnsi="Arial" w:cs="Arial"/>
          <w:b/>
          <w:color w:val="000000"/>
        </w:rPr>
        <w:t>ABOUT THE ROLE</w:t>
      </w:r>
    </w:p>
    <w:p w14:paraId="7960A73E" w14:textId="62D6EDE0" w:rsidR="005A7C4B" w:rsidRDefault="00A83F6D" w:rsidP="00965B57">
      <w:pPr>
        <w:spacing w:after="240"/>
        <w:jc w:val="both"/>
        <w:rPr>
          <w:rFonts w:ascii="Arial" w:hAnsi="Arial" w:cs="Arial"/>
          <w:bCs/>
          <w:color w:val="000000"/>
        </w:rPr>
      </w:pPr>
      <w:r>
        <w:rPr>
          <w:rFonts w:ascii="Arial" w:hAnsi="Arial" w:cs="Arial"/>
          <w:bCs/>
          <w:color w:val="000000"/>
        </w:rPr>
        <w:t>Reporting directly to the C</w:t>
      </w:r>
      <w:r w:rsidR="00736CB3">
        <w:rPr>
          <w:rFonts w:ascii="Arial" w:hAnsi="Arial" w:cs="Arial"/>
          <w:bCs/>
          <w:color w:val="000000"/>
        </w:rPr>
        <w:t>hief Executive</w:t>
      </w:r>
      <w:r>
        <w:rPr>
          <w:rFonts w:ascii="Arial" w:hAnsi="Arial" w:cs="Arial"/>
          <w:bCs/>
          <w:color w:val="000000"/>
        </w:rPr>
        <w:t xml:space="preserve">, the </w:t>
      </w:r>
      <w:r w:rsidR="00021091">
        <w:rPr>
          <w:rFonts w:ascii="Arial" w:hAnsi="Arial" w:cs="Arial"/>
          <w:bCs/>
          <w:color w:val="000000"/>
        </w:rPr>
        <w:t>Re</w:t>
      </w:r>
      <w:r w:rsidR="00ED14BA">
        <w:rPr>
          <w:rFonts w:ascii="Arial" w:hAnsi="Arial" w:cs="Arial"/>
          <w:bCs/>
          <w:color w:val="000000"/>
        </w:rPr>
        <w:t xml:space="preserve">gistrar and </w:t>
      </w:r>
      <w:r w:rsidR="005A7C4B">
        <w:rPr>
          <w:rFonts w:ascii="Arial" w:hAnsi="Arial" w:cs="Arial"/>
          <w:bCs/>
          <w:color w:val="000000"/>
        </w:rPr>
        <w:t xml:space="preserve">Chief Clerk is the most senior clerk and legal adviser within the Valuation Tribunal Service.   </w:t>
      </w:r>
    </w:p>
    <w:p w14:paraId="32488861" w14:textId="5789F885" w:rsidR="005A7C4B" w:rsidRPr="008474CC" w:rsidRDefault="005A7C4B" w:rsidP="00965B57">
      <w:pPr>
        <w:spacing w:after="240"/>
        <w:jc w:val="both"/>
        <w:rPr>
          <w:rFonts w:ascii="Arial" w:hAnsi="Arial" w:cs="Arial"/>
          <w:bCs/>
          <w:color w:val="000000"/>
        </w:rPr>
      </w:pPr>
      <w:r>
        <w:rPr>
          <w:rFonts w:ascii="Arial" w:hAnsi="Arial" w:cs="Arial"/>
          <w:bCs/>
          <w:color w:val="000000"/>
        </w:rPr>
        <w:t xml:space="preserve">They are responsible for providing legal advice and guidance on the most complex cases the organisation sees, direct to the most senior members of the Valuation Tribunal for England, including the President, the </w:t>
      </w:r>
      <w:r w:rsidR="009E317B">
        <w:rPr>
          <w:rFonts w:ascii="Arial" w:hAnsi="Arial" w:cs="Arial"/>
          <w:bCs/>
          <w:color w:val="000000"/>
        </w:rPr>
        <w:t>Vice-Presidents,</w:t>
      </w:r>
      <w:r>
        <w:rPr>
          <w:rFonts w:ascii="Arial" w:hAnsi="Arial" w:cs="Arial"/>
          <w:bCs/>
          <w:color w:val="000000"/>
        </w:rPr>
        <w:t xml:space="preserve"> and chairs.  </w:t>
      </w:r>
      <w:r w:rsidR="00A83F6D">
        <w:rPr>
          <w:rFonts w:ascii="Arial" w:hAnsi="Arial" w:cs="Arial"/>
          <w:bCs/>
          <w:color w:val="000000"/>
        </w:rPr>
        <w:t xml:space="preserve">They work closely with the President and Vice-Presidents </w:t>
      </w:r>
      <w:r w:rsidR="0010326F">
        <w:rPr>
          <w:rFonts w:ascii="Arial" w:hAnsi="Arial" w:cs="Arial"/>
          <w:bCs/>
          <w:color w:val="000000"/>
        </w:rPr>
        <w:t xml:space="preserve">to </w:t>
      </w:r>
      <w:r w:rsidR="00A83F6D">
        <w:rPr>
          <w:rFonts w:ascii="Arial" w:hAnsi="Arial" w:cs="Arial"/>
          <w:bCs/>
          <w:color w:val="000000"/>
        </w:rPr>
        <w:t>maintain oversight of the Valuation Tribunal for England’s decision-making</w:t>
      </w:r>
      <w:r w:rsidR="00736CB3">
        <w:rPr>
          <w:rFonts w:ascii="Arial" w:hAnsi="Arial" w:cs="Arial"/>
          <w:bCs/>
          <w:color w:val="000000"/>
        </w:rPr>
        <w:t xml:space="preserve">.  </w:t>
      </w:r>
    </w:p>
    <w:p w14:paraId="61970A9B" w14:textId="767FC763" w:rsidR="00A83F6D" w:rsidRDefault="005A7C4B" w:rsidP="00965B57">
      <w:pPr>
        <w:spacing w:after="240"/>
        <w:jc w:val="both"/>
        <w:rPr>
          <w:rFonts w:ascii="Arial" w:hAnsi="Arial" w:cs="Arial"/>
          <w:bCs/>
          <w:color w:val="000000"/>
        </w:rPr>
      </w:pPr>
      <w:r w:rsidRPr="008474CC">
        <w:rPr>
          <w:rFonts w:ascii="Arial" w:hAnsi="Arial" w:cs="Arial"/>
          <w:bCs/>
          <w:color w:val="000000"/>
        </w:rPr>
        <w:lastRenderedPageBreak/>
        <w:t>The</w:t>
      </w:r>
      <w:r w:rsidR="00A83F6D">
        <w:rPr>
          <w:rFonts w:ascii="Arial" w:hAnsi="Arial" w:cs="Arial"/>
          <w:bCs/>
          <w:color w:val="000000"/>
        </w:rPr>
        <w:t xml:space="preserve"> </w:t>
      </w:r>
      <w:r w:rsidR="00ED14BA">
        <w:rPr>
          <w:rFonts w:ascii="Arial" w:hAnsi="Arial" w:cs="Arial"/>
          <w:bCs/>
          <w:color w:val="000000"/>
        </w:rPr>
        <w:t xml:space="preserve">Registrar and </w:t>
      </w:r>
      <w:r w:rsidR="00A83F6D">
        <w:rPr>
          <w:rFonts w:ascii="Arial" w:hAnsi="Arial" w:cs="Arial"/>
          <w:bCs/>
          <w:color w:val="000000"/>
        </w:rPr>
        <w:t xml:space="preserve">Chief Clerk </w:t>
      </w:r>
      <w:r w:rsidR="00ED14BA">
        <w:rPr>
          <w:rFonts w:ascii="Arial" w:hAnsi="Arial" w:cs="Arial"/>
          <w:bCs/>
          <w:color w:val="000000"/>
        </w:rPr>
        <w:t>p</w:t>
      </w:r>
      <w:r w:rsidR="00A83F6D">
        <w:rPr>
          <w:rFonts w:ascii="Arial" w:hAnsi="Arial" w:cs="Arial"/>
          <w:bCs/>
          <w:color w:val="000000"/>
        </w:rPr>
        <w:t>lays a leading role</w:t>
      </w:r>
      <w:r>
        <w:rPr>
          <w:rFonts w:ascii="Arial" w:hAnsi="Arial" w:cs="Arial"/>
          <w:bCs/>
          <w:color w:val="000000"/>
        </w:rPr>
        <w:t xml:space="preserve"> in identifying changing legislation</w:t>
      </w:r>
      <w:r w:rsidR="00A83F6D">
        <w:rPr>
          <w:rFonts w:ascii="Arial" w:hAnsi="Arial" w:cs="Arial"/>
          <w:bCs/>
          <w:color w:val="000000"/>
        </w:rPr>
        <w:t>, developments</w:t>
      </w:r>
      <w:r>
        <w:rPr>
          <w:rFonts w:ascii="Arial" w:hAnsi="Arial" w:cs="Arial"/>
          <w:bCs/>
          <w:color w:val="000000"/>
        </w:rPr>
        <w:t xml:space="preserve"> and caselaw that may affect how the Valuation Tribunal for England considers cases and communicating the impact of that to clerks and </w:t>
      </w:r>
      <w:r w:rsidR="004036DC">
        <w:rPr>
          <w:rFonts w:ascii="Arial" w:hAnsi="Arial" w:cs="Arial"/>
          <w:bCs/>
          <w:color w:val="000000"/>
        </w:rPr>
        <w:t xml:space="preserve">volunteer </w:t>
      </w:r>
      <w:r>
        <w:rPr>
          <w:rFonts w:ascii="Arial" w:hAnsi="Arial" w:cs="Arial"/>
          <w:bCs/>
          <w:color w:val="000000"/>
        </w:rPr>
        <w:t>Tribunal members through written updates</w:t>
      </w:r>
      <w:r w:rsidR="0010326F">
        <w:rPr>
          <w:rFonts w:ascii="Arial" w:hAnsi="Arial" w:cs="Arial"/>
          <w:bCs/>
          <w:color w:val="000000"/>
        </w:rPr>
        <w:t xml:space="preserve">, </w:t>
      </w:r>
      <w:r w:rsidR="009E317B">
        <w:rPr>
          <w:rFonts w:ascii="Arial" w:hAnsi="Arial" w:cs="Arial"/>
          <w:bCs/>
          <w:color w:val="000000"/>
        </w:rPr>
        <w:t>guidance,</w:t>
      </w:r>
      <w:r>
        <w:rPr>
          <w:rFonts w:ascii="Arial" w:hAnsi="Arial" w:cs="Arial"/>
          <w:bCs/>
          <w:color w:val="000000"/>
        </w:rPr>
        <w:t xml:space="preserve"> and training</w:t>
      </w:r>
      <w:r w:rsidR="00A83F6D">
        <w:rPr>
          <w:rFonts w:ascii="Arial" w:hAnsi="Arial" w:cs="Arial"/>
          <w:bCs/>
          <w:color w:val="000000"/>
        </w:rPr>
        <w:t xml:space="preserve"> to maintain high-quality advice and decision-making.  </w:t>
      </w:r>
    </w:p>
    <w:p w14:paraId="1680CEA1" w14:textId="3DC337E9" w:rsidR="00505AE5" w:rsidRDefault="00505AE5" w:rsidP="00965B57">
      <w:pPr>
        <w:spacing w:after="240"/>
        <w:jc w:val="both"/>
        <w:rPr>
          <w:rFonts w:ascii="Arial" w:hAnsi="Arial" w:cs="Arial"/>
          <w:bCs/>
          <w:color w:val="000000"/>
        </w:rPr>
      </w:pPr>
      <w:r>
        <w:rPr>
          <w:rFonts w:ascii="Arial" w:hAnsi="Arial" w:cs="Arial"/>
          <w:bCs/>
          <w:color w:val="000000"/>
        </w:rPr>
        <w:t>They also play an important role in supporting the Chief Executive in carrying out their functions</w:t>
      </w:r>
      <w:r w:rsidR="00736CB3">
        <w:rPr>
          <w:rFonts w:ascii="Arial" w:hAnsi="Arial" w:cs="Arial"/>
          <w:bCs/>
          <w:color w:val="000000"/>
        </w:rPr>
        <w:t xml:space="preserve">, and in supporting both the Chief Executive </w:t>
      </w:r>
      <w:r w:rsidR="00B66D77">
        <w:rPr>
          <w:rFonts w:ascii="Arial" w:hAnsi="Arial" w:cs="Arial"/>
          <w:bCs/>
          <w:color w:val="000000"/>
        </w:rPr>
        <w:t>and Valuation Tribunal President to achieve alignment</w:t>
      </w:r>
      <w:r w:rsidR="00585A10">
        <w:rPr>
          <w:rFonts w:ascii="Arial" w:hAnsi="Arial" w:cs="Arial"/>
          <w:bCs/>
          <w:color w:val="000000"/>
        </w:rPr>
        <w:t xml:space="preserve"> across the two organisations</w:t>
      </w:r>
      <w:r>
        <w:rPr>
          <w:rFonts w:ascii="Arial" w:hAnsi="Arial" w:cs="Arial"/>
          <w:bCs/>
          <w:color w:val="000000"/>
        </w:rPr>
        <w:t>.</w:t>
      </w:r>
      <w:r w:rsidR="00C66D40">
        <w:rPr>
          <w:rFonts w:ascii="Arial" w:hAnsi="Arial" w:cs="Arial"/>
          <w:bCs/>
          <w:color w:val="000000"/>
        </w:rPr>
        <w:t xml:space="preserve">  </w:t>
      </w:r>
      <w:r>
        <w:rPr>
          <w:rFonts w:ascii="Arial" w:hAnsi="Arial" w:cs="Arial"/>
          <w:bCs/>
          <w:color w:val="000000"/>
        </w:rPr>
        <w:t>This includes supporting the strategic vision and aims of</w:t>
      </w:r>
      <w:r w:rsidR="00C66D40">
        <w:rPr>
          <w:rFonts w:ascii="Arial" w:hAnsi="Arial" w:cs="Arial"/>
          <w:bCs/>
          <w:color w:val="000000"/>
        </w:rPr>
        <w:t xml:space="preserve"> both</w:t>
      </w:r>
      <w:r>
        <w:rPr>
          <w:rFonts w:ascii="Arial" w:hAnsi="Arial" w:cs="Arial"/>
          <w:bCs/>
          <w:color w:val="000000"/>
        </w:rPr>
        <w:t xml:space="preserve"> organisations, providing information to the sponsor Department</w:t>
      </w:r>
      <w:r w:rsidR="00585A10">
        <w:rPr>
          <w:rFonts w:ascii="Arial" w:hAnsi="Arial" w:cs="Arial"/>
          <w:bCs/>
          <w:color w:val="000000"/>
        </w:rPr>
        <w:t>,</w:t>
      </w:r>
      <w:r>
        <w:rPr>
          <w:rFonts w:ascii="Arial" w:hAnsi="Arial" w:cs="Arial"/>
          <w:bCs/>
          <w:color w:val="000000"/>
        </w:rPr>
        <w:t xml:space="preserve"> and </w:t>
      </w:r>
      <w:r w:rsidR="00585A10">
        <w:rPr>
          <w:rFonts w:ascii="Arial" w:hAnsi="Arial" w:cs="Arial"/>
          <w:bCs/>
          <w:color w:val="000000"/>
        </w:rPr>
        <w:t xml:space="preserve">providing </w:t>
      </w:r>
      <w:r>
        <w:rPr>
          <w:rFonts w:ascii="Arial" w:hAnsi="Arial" w:cs="Arial"/>
          <w:bCs/>
          <w:color w:val="000000"/>
        </w:rPr>
        <w:t>advice on stakeholder, Tribunal member and staff engagement.  It also involve</w:t>
      </w:r>
      <w:r w:rsidR="006A37CF">
        <w:rPr>
          <w:rFonts w:ascii="Arial" w:hAnsi="Arial" w:cs="Arial"/>
          <w:bCs/>
          <w:color w:val="000000"/>
        </w:rPr>
        <w:t>s</w:t>
      </w:r>
      <w:r>
        <w:rPr>
          <w:rFonts w:ascii="Arial" w:hAnsi="Arial" w:cs="Arial"/>
          <w:bCs/>
          <w:color w:val="000000"/>
        </w:rPr>
        <w:t xml:space="preserve"> bringing to their attention anything that might affect the wider running of the Valuation Tribunal Service or Valuation Tribunal for England.  </w:t>
      </w:r>
    </w:p>
    <w:p w14:paraId="18B4FB0B" w14:textId="429F54C9" w:rsidR="001D65CF" w:rsidRPr="00FE1337" w:rsidRDefault="001D65CF" w:rsidP="00965B57">
      <w:pPr>
        <w:spacing w:after="240"/>
        <w:jc w:val="both"/>
        <w:rPr>
          <w:rFonts w:ascii="Arial" w:hAnsi="Arial" w:cs="Arial"/>
          <w:b/>
          <w:color w:val="000000"/>
        </w:rPr>
      </w:pPr>
      <w:r>
        <w:rPr>
          <w:rFonts w:ascii="Arial" w:hAnsi="Arial" w:cs="Arial"/>
          <w:b/>
          <w:color w:val="000000"/>
        </w:rPr>
        <w:t xml:space="preserve">MAIN </w:t>
      </w:r>
      <w:r w:rsidR="00505AE5">
        <w:rPr>
          <w:rFonts w:ascii="Arial" w:hAnsi="Arial" w:cs="Arial"/>
          <w:b/>
          <w:color w:val="000000"/>
        </w:rPr>
        <w:t xml:space="preserve">ROLE </w:t>
      </w:r>
      <w:r w:rsidRPr="00FE1337">
        <w:rPr>
          <w:rFonts w:ascii="Arial" w:hAnsi="Arial" w:cs="Arial"/>
          <w:b/>
          <w:color w:val="000000"/>
        </w:rPr>
        <w:t>PURPOSE:</w:t>
      </w:r>
    </w:p>
    <w:p w14:paraId="7C749133" w14:textId="474A3D61" w:rsidR="00C66D40" w:rsidRPr="004036DC" w:rsidRDefault="00C66D40" w:rsidP="00C66D40">
      <w:pPr>
        <w:pStyle w:val="Default"/>
        <w:numPr>
          <w:ilvl w:val="0"/>
          <w:numId w:val="3"/>
        </w:numPr>
        <w:spacing w:after="240" w:line="276" w:lineRule="auto"/>
        <w:rPr>
          <w:rFonts w:asciiTheme="minorBidi" w:hAnsiTheme="minorBidi" w:cstheme="minorBidi"/>
          <w:sz w:val="22"/>
          <w:szCs w:val="22"/>
        </w:rPr>
      </w:pPr>
      <w:r w:rsidRPr="004036DC">
        <w:rPr>
          <w:rFonts w:asciiTheme="minorBidi" w:hAnsiTheme="minorBidi" w:cstheme="minorBidi"/>
          <w:sz w:val="22"/>
          <w:szCs w:val="22"/>
        </w:rPr>
        <w:t>Gain the trust of and assist the Valuation Tribunal for England’s President in the exercise of any powers given under statute and regulations and to act as a pathway on appeals, including complex cases and their case management.</w:t>
      </w:r>
    </w:p>
    <w:p w14:paraId="78366A68" w14:textId="4C3A87B2" w:rsidR="00E57158" w:rsidRPr="004036DC" w:rsidRDefault="001D65CF" w:rsidP="00C66D40">
      <w:pPr>
        <w:pStyle w:val="Default"/>
        <w:numPr>
          <w:ilvl w:val="0"/>
          <w:numId w:val="3"/>
        </w:numPr>
        <w:spacing w:after="240" w:line="276" w:lineRule="auto"/>
        <w:rPr>
          <w:rFonts w:asciiTheme="minorBidi" w:hAnsiTheme="minorBidi" w:cstheme="minorBidi"/>
          <w:sz w:val="22"/>
          <w:szCs w:val="22"/>
        </w:rPr>
      </w:pPr>
      <w:r w:rsidRPr="004036DC">
        <w:rPr>
          <w:rFonts w:asciiTheme="minorBidi" w:hAnsiTheme="minorBidi" w:cstheme="minorBidi"/>
          <w:sz w:val="22"/>
          <w:szCs w:val="22"/>
        </w:rPr>
        <w:t>Provide accurate legal advice and interpretation regarding rating and council tax law to ensure that any decisions taken and advice/guidance given does not breach governing regulations and legislation.</w:t>
      </w:r>
    </w:p>
    <w:p w14:paraId="32C0BEF9" w14:textId="0D1B4F24" w:rsidR="001D65CF" w:rsidRPr="004036DC" w:rsidRDefault="001D65CF" w:rsidP="00C66D40">
      <w:pPr>
        <w:pStyle w:val="ListParagraph"/>
        <w:numPr>
          <w:ilvl w:val="0"/>
          <w:numId w:val="3"/>
        </w:numPr>
        <w:spacing w:after="240"/>
        <w:rPr>
          <w:rFonts w:asciiTheme="minorBidi" w:hAnsiTheme="minorBidi" w:cstheme="minorBidi"/>
          <w:color w:val="000000"/>
          <w:lang w:val="en-US"/>
        </w:rPr>
      </w:pPr>
      <w:r w:rsidRPr="004036DC">
        <w:rPr>
          <w:rFonts w:asciiTheme="minorBidi" w:hAnsiTheme="minorBidi" w:cstheme="minorBidi"/>
          <w:color w:val="000000"/>
          <w:lang w:val="en-US"/>
        </w:rPr>
        <w:t xml:space="preserve">Maintain an awareness of developments in the rating and valuation field which affect the </w:t>
      </w:r>
      <w:r w:rsidR="00505AE5" w:rsidRPr="004036DC">
        <w:rPr>
          <w:rFonts w:asciiTheme="minorBidi" w:hAnsiTheme="minorBidi" w:cstheme="minorBidi"/>
          <w:color w:val="000000"/>
          <w:lang w:val="en-US"/>
        </w:rPr>
        <w:t xml:space="preserve">Valuation Tribunal for England and Valuation Tribunal Service </w:t>
      </w:r>
      <w:r w:rsidRPr="004036DC">
        <w:rPr>
          <w:rFonts w:asciiTheme="minorBidi" w:hAnsiTheme="minorBidi" w:cstheme="minorBidi"/>
          <w:color w:val="000000"/>
          <w:lang w:val="en-US"/>
        </w:rPr>
        <w:t xml:space="preserve">and to keep </w:t>
      </w:r>
      <w:r w:rsidR="00505AE5" w:rsidRPr="004036DC">
        <w:rPr>
          <w:rFonts w:asciiTheme="minorBidi" w:hAnsiTheme="minorBidi" w:cstheme="minorBidi"/>
          <w:color w:val="000000"/>
          <w:lang w:val="en-US"/>
        </w:rPr>
        <w:t>the President and Chief Executive</w:t>
      </w:r>
      <w:r w:rsidRPr="004036DC">
        <w:rPr>
          <w:rFonts w:asciiTheme="minorBidi" w:hAnsiTheme="minorBidi" w:cstheme="minorBidi"/>
          <w:color w:val="000000"/>
          <w:lang w:val="en-US"/>
        </w:rPr>
        <w:t xml:space="preserve"> appr</w:t>
      </w:r>
      <w:r w:rsidR="0080599E" w:rsidRPr="004036DC">
        <w:rPr>
          <w:rFonts w:asciiTheme="minorBidi" w:hAnsiTheme="minorBidi" w:cstheme="minorBidi"/>
          <w:color w:val="000000"/>
          <w:lang w:val="en-US"/>
        </w:rPr>
        <w:t>a</w:t>
      </w:r>
      <w:r w:rsidRPr="004036DC">
        <w:rPr>
          <w:rFonts w:asciiTheme="minorBidi" w:hAnsiTheme="minorBidi" w:cstheme="minorBidi"/>
          <w:color w:val="000000"/>
          <w:lang w:val="en-US"/>
        </w:rPr>
        <w:t>ised</w:t>
      </w:r>
      <w:r w:rsidR="00505AE5" w:rsidRPr="004036DC">
        <w:rPr>
          <w:rFonts w:asciiTheme="minorBidi" w:hAnsiTheme="minorBidi" w:cstheme="minorBidi"/>
          <w:color w:val="000000"/>
          <w:lang w:val="en-US"/>
        </w:rPr>
        <w:t>, including providing advice on any necessary action</w:t>
      </w:r>
      <w:r w:rsidRPr="004036DC">
        <w:rPr>
          <w:rFonts w:asciiTheme="minorBidi" w:hAnsiTheme="minorBidi" w:cstheme="minorBidi"/>
          <w:color w:val="000000"/>
          <w:lang w:val="en-US"/>
        </w:rPr>
        <w:t>.</w:t>
      </w:r>
    </w:p>
    <w:p w14:paraId="27464A17" w14:textId="24A225A5" w:rsidR="00C66D40" w:rsidRPr="004036DC" w:rsidRDefault="00505AE5" w:rsidP="00C66D40">
      <w:pPr>
        <w:pStyle w:val="Default"/>
        <w:numPr>
          <w:ilvl w:val="0"/>
          <w:numId w:val="3"/>
        </w:numPr>
        <w:spacing w:after="240" w:line="276" w:lineRule="auto"/>
        <w:rPr>
          <w:rFonts w:asciiTheme="minorBidi" w:hAnsiTheme="minorBidi" w:cstheme="minorBidi"/>
          <w:sz w:val="22"/>
          <w:szCs w:val="22"/>
        </w:rPr>
      </w:pPr>
      <w:r w:rsidRPr="004036DC">
        <w:rPr>
          <w:rFonts w:asciiTheme="minorBidi" w:hAnsiTheme="minorBidi" w:cstheme="minorBidi"/>
          <w:sz w:val="22"/>
          <w:szCs w:val="22"/>
        </w:rPr>
        <w:t>Maintain an oversight of the decision-making, and work with the President, Vice-Presidents and staff to consistently achieve high quality, including developing relevant training and support for volunteer</w:t>
      </w:r>
      <w:r w:rsidR="004036DC" w:rsidRPr="004036DC">
        <w:rPr>
          <w:rFonts w:asciiTheme="minorBidi" w:hAnsiTheme="minorBidi" w:cstheme="minorBidi"/>
          <w:sz w:val="22"/>
          <w:szCs w:val="22"/>
        </w:rPr>
        <w:t xml:space="preserve"> members</w:t>
      </w:r>
      <w:r w:rsidRPr="004036DC">
        <w:rPr>
          <w:rFonts w:asciiTheme="minorBidi" w:hAnsiTheme="minorBidi" w:cstheme="minorBidi"/>
          <w:sz w:val="22"/>
          <w:szCs w:val="22"/>
        </w:rPr>
        <w:t xml:space="preserve"> and clerks.</w:t>
      </w:r>
    </w:p>
    <w:p w14:paraId="197762B4" w14:textId="47A1DA73" w:rsidR="00C66D40" w:rsidRPr="004036DC" w:rsidRDefault="001D65CF" w:rsidP="00C66D40">
      <w:pPr>
        <w:pStyle w:val="Default"/>
        <w:numPr>
          <w:ilvl w:val="0"/>
          <w:numId w:val="3"/>
        </w:numPr>
        <w:spacing w:after="240" w:line="276" w:lineRule="auto"/>
        <w:rPr>
          <w:rFonts w:asciiTheme="minorBidi" w:hAnsiTheme="minorBidi" w:cstheme="minorBidi"/>
          <w:sz w:val="22"/>
          <w:szCs w:val="22"/>
        </w:rPr>
      </w:pPr>
      <w:r w:rsidRPr="004036DC">
        <w:rPr>
          <w:rFonts w:asciiTheme="minorBidi" w:hAnsiTheme="minorBidi" w:cstheme="minorBidi"/>
          <w:sz w:val="22"/>
          <w:szCs w:val="22"/>
        </w:rPr>
        <w:t>Support the Chief Executive in carrying out</w:t>
      </w:r>
      <w:r w:rsidR="00CE26C3" w:rsidRPr="004036DC">
        <w:rPr>
          <w:rFonts w:asciiTheme="minorBidi" w:hAnsiTheme="minorBidi" w:cstheme="minorBidi"/>
          <w:sz w:val="22"/>
          <w:szCs w:val="22"/>
        </w:rPr>
        <w:t xml:space="preserve"> their</w:t>
      </w:r>
      <w:r w:rsidRPr="004036DC">
        <w:rPr>
          <w:rFonts w:asciiTheme="minorBidi" w:hAnsiTheme="minorBidi" w:cstheme="minorBidi"/>
          <w:sz w:val="22"/>
          <w:szCs w:val="22"/>
        </w:rPr>
        <w:t xml:space="preserve"> functions</w:t>
      </w:r>
      <w:r w:rsidR="00474DB4" w:rsidRPr="004036DC">
        <w:rPr>
          <w:rFonts w:asciiTheme="minorBidi" w:hAnsiTheme="minorBidi" w:cstheme="minorBidi"/>
          <w:sz w:val="22"/>
          <w:szCs w:val="22"/>
        </w:rPr>
        <w:t xml:space="preserve"> and</w:t>
      </w:r>
      <w:r w:rsidRPr="004036DC">
        <w:rPr>
          <w:rFonts w:asciiTheme="minorBidi" w:hAnsiTheme="minorBidi" w:cstheme="minorBidi"/>
          <w:sz w:val="22"/>
          <w:szCs w:val="22"/>
        </w:rPr>
        <w:t xml:space="preserve"> </w:t>
      </w:r>
      <w:r w:rsidR="0010326F" w:rsidRPr="004036DC">
        <w:rPr>
          <w:rFonts w:asciiTheme="minorBidi" w:hAnsiTheme="minorBidi" w:cstheme="minorBidi"/>
          <w:sz w:val="22"/>
          <w:szCs w:val="22"/>
        </w:rPr>
        <w:t xml:space="preserve">promptly </w:t>
      </w:r>
      <w:r w:rsidR="00B200F9" w:rsidRPr="004036DC">
        <w:rPr>
          <w:rFonts w:asciiTheme="minorBidi" w:hAnsiTheme="minorBidi" w:cstheme="minorBidi"/>
          <w:sz w:val="22"/>
          <w:szCs w:val="22"/>
        </w:rPr>
        <w:t xml:space="preserve">bring to their attention any </w:t>
      </w:r>
      <w:r w:rsidR="00C66D40" w:rsidRPr="004036DC">
        <w:rPr>
          <w:rFonts w:asciiTheme="minorBidi" w:hAnsiTheme="minorBidi" w:cstheme="minorBidi"/>
          <w:sz w:val="22"/>
          <w:szCs w:val="22"/>
        </w:rPr>
        <w:t>a</w:t>
      </w:r>
      <w:r w:rsidR="00B200F9" w:rsidRPr="004036DC">
        <w:rPr>
          <w:rFonts w:asciiTheme="minorBidi" w:hAnsiTheme="minorBidi" w:cstheme="minorBidi"/>
          <w:sz w:val="22"/>
          <w:szCs w:val="22"/>
        </w:rPr>
        <w:t>reas of concern</w:t>
      </w:r>
      <w:r w:rsidR="00C66D40" w:rsidRPr="004036DC">
        <w:rPr>
          <w:rFonts w:asciiTheme="minorBidi" w:hAnsiTheme="minorBidi" w:cstheme="minorBidi"/>
          <w:sz w:val="22"/>
          <w:szCs w:val="22"/>
        </w:rPr>
        <w:t xml:space="preserve"> to operational effectiveness, reputation or resources.  </w:t>
      </w:r>
    </w:p>
    <w:p w14:paraId="67BDD77F" w14:textId="55FB018D" w:rsidR="00B90D20" w:rsidRPr="00C66D40" w:rsidRDefault="008D3510" w:rsidP="00C66D40">
      <w:pPr>
        <w:pStyle w:val="ListParagraph"/>
        <w:numPr>
          <w:ilvl w:val="0"/>
          <w:numId w:val="3"/>
        </w:numPr>
        <w:rPr>
          <w:rFonts w:asciiTheme="minorBidi" w:hAnsiTheme="minorBidi" w:cstheme="minorBidi"/>
        </w:rPr>
      </w:pPr>
      <w:r w:rsidRPr="00C66D40">
        <w:rPr>
          <w:rFonts w:asciiTheme="minorBidi" w:hAnsiTheme="minorBidi" w:cstheme="minorBidi"/>
        </w:rPr>
        <w:t>S</w:t>
      </w:r>
      <w:r w:rsidR="001D65CF" w:rsidRPr="00C66D40">
        <w:rPr>
          <w:rFonts w:asciiTheme="minorBidi" w:hAnsiTheme="minorBidi" w:cstheme="minorBidi"/>
        </w:rPr>
        <w:t>upport and champion the strategic aims and vision of the Valuation Tribunal Service</w:t>
      </w:r>
      <w:r w:rsidR="00505AE5" w:rsidRPr="00C66D40">
        <w:rPr>
          <w:rFonts w:asciiTheme="minorBidi" w:hAnsiTheme="minorBidi" w:cstheme="minorBidi"/>
        </w:rPr>
        <w:t>.</w:t>
      </w:r>
      <w:r w:rsidR="00B90D20" w:rsidRPr="00C66D40">
        <w:rPr>
          <w:rFonts w:asciiTheme="minorBidi" w:hAnsiTheme="minorBidi" w:cstheme="minorBidi"/>
        </w:rPr>
        <w:t xml:space="preserve">  </w:t>
      </w:r>
      <w:r w:rsidR="00505AE5" w:rsidRPr="00C66D40">
        <w:rPr>
          <w:rFonts w:asciiTheme="minorBidi" w:hAnsiTheme="minorBidi" w:cstheme="minorBidi"/>
        </w:rPr>
        <w:t xml:space="preserve">Play a leadership role in positive communications, relationships and engagement between the Valuation Tribunal Service and Valuation Tribunal for England.  </w:t>
      </w:r>
    </w:p>
    <w:p w14:paraId="4D4A528B" w14:textId="6253096C" w:rsidR="00965B57" w:rsidRPr="00986807" w:rsidRDefault="003A4EE4" w:rsidP="00C66D40">
      <w:pPr>
        <w:pStyle w:val="Default"/>
        <w:numPr>
          <w:ilvl w:val="0"/>
          <w:numId w:val="3"/>
        </w:numPr>
        <w:spacing w:after="240" w:line="276" w:lineRule="auto"/>
        <w:rPr>
          <w:rFonts w:cs="Arial"/>
          <w:color w:val="000000" w:themeColor="text1"/>
          <w:sz w:val="22"/>
          <w:szCs w:val="22"/>
        </w:rPr>
      </w:pPr>
      <w:r w:rsidRPr="00C66D40">
        <w:rPr>
          <w:rFonts w:cs="Arial"/>
          <w:color w:val="000000" w:themeColor="text1"/>
          <w:sz w:val="22"/>
          <w:szCs w:val="22"/>
          <w:lang w:val="en-GB"/>
        </w:rPr>
        <w:t>As</w:t>
      </w:r>
      <w:r w:rsidR="00505AE5" w:rsidRPr="00C66D40">
        <w:rPr>
          <w:rFonts w:cs="Arial"/>
          <w:color w:val="000000" w:themeColor="text1"/>
          <w:sz w:val="22"/>
          <w:szCs w:val="22"/>
        </w:rPr>
        <w:t xml:space="preserve"> </w:t>
      </w:r>
      <w:r w:rsidR="00ED14BA">
        <w:rPr>
          <w:rFonts w:cs="Arial"/>
          <w:color w:val="000000" w:themeColor="text1"/>
          <w:sz w:val="22"/>
          <w:szCs w:val="22"/>
        </w:rPr>
        <w:t xml:space="preserve">Registrar and </w:t>
      </w:r>
      <w:r w:rsidR="00505AE5" w:rsidRPr="00C66D40">
        <w:rPr>
          <w:rFonts w:cs="Arial"/>
          <w:color w:val="000000" w:themeColor="text1"/>
          <w:sz w:val="22"/>
          <w:szCs w:val="22"/>
        </w:rPr>
        <w:t xml:space="preserve">Chief Clerk with line management responsibility for the Deputy </w:t>
      </w:r>
      <w:r w:rsidR="00E2459B">
        <w:rPr>
          <w:rFonts w:cs="Arial"/>
          <w:color w:val="000000" w:themeColor="text1"/>
          <w:sz w:val="22"/>
          <w:szCs w:val="22"/>
        </w:rPr>
        <w:t>Registrar</w:t>
      </w:r>
      <w:r w:rsidR="00505AE5" w:rsidRPr="00C66D40">
        <w:rPr>
          <w:rFonts w:cs="Arial"/>
          <w:color w:val="000000" w:themeColor="text1"/>
          <w:sz w:val="22"/>
          <w:szCs w:val="22"/>
        </w:rPr>
        <w:t>, play a</w:t>
      </w:r>
      <w:r w:rsidR="0010326F" w:rsidRPr="00C66D40">
        <w:rPr>
          <w:rFonts w:cs="Arial"/>
          <w:color w:val="000000" w:themeColor="text1"/>
          <w:sz w:val="22"/>
          <w:szCs w:val="22"/>
        </w:rPr>
        <w:t>n</w:t>
      </w:r>
      <w:r w:rsidR="00505AE5" w:rsidRPr="00C66D40">
        <w:rPr>
          <w:rFonts w:cs="Arial"/>
          <w:color w:val="000000" w:themeColor="text1"/>
          <w:sz w:val="22"/>
          <w:szCs w:val="22"/>
        </w:rPr>
        <w:t xml:space="preserve"> important leadership role in role-modelling and training for all clerks.  Have a strong relationship with </w:t>
      </w:r>
      <w:r w:rsidR="00965B57" w:rsidRPr="00C66D40">
        <w:rPr>
          <w:rFonts w:cs="Arial"/>
          <w:color w:val="000000" w:themeColor="text1"/>
          <w:sz w:val="22"/>
          <w:szCs w:val="22"/>
        </w:rPr>
        <w:t xml:space="preserve">the </w:t>
      </w:r>
      <w:r w:rsidR="004036DC">
        <w:rPr>
          <w:rFonts w:cs="Arial"/>
          <w:color w:val="000000" w:themeColor="text1"/>
          <w:sz w:val="22"/>
          <w:szCs w:val="22"/>
        </w:rPr>
        <w:t>senior operational and performance leads</w:t>
      </w:r>
      <w:r w:rsidR="00965B57" w:rsidRPr="00C66D40">
        <w:rPr>
          <w:rFonts w:cs="Arial"/>
          <w:color w:val="000000" w:themeColor="text1"/>
          <w:sz w:val="22"/>
          <w:szCs w:val="22"/>
        </w:rPr>
        <w:t xml:space="preserve"> and clerk line managers</w:t>
      </w:r>
      <w:r w:rsidR="00B90D20" w:rsidRPr="00C66D40">
        <w:rPr>
          <w:rFonts w:cs="Arial"/>
          <w:color w:val="000000" w:themeColor="text1"/>
          <w:sz w:val="22"/>
          <w:szCs w:val="22"/>
        </w:rPr>
        <w:t>, identifying themes for action which</w:t>
      </w:r>
      <w:r w:rsidR="00B90D20">
        <w:rPr>
          <w:rFonts w:cs="Arial"/>
          <w:color w:val="000000" w:themeColor="text1"/>
          <w:sz w:val="22"/>
          <w:szCs w:val="22"/>
        </w:rPr>
        <w:t xml:space="preserve"> support </w:t>
      </w:r>
      <w:r w:rsidR="00505AE5">
        <w:rPr>
          <w:rFonts w:cs="Arial"/>
          <w:color w:val="000000" w:themeColor="text1"/>
          <w:sz w:val="22"/>
          <w:szCs w:val="22"/>
        </w:rPr>
        <w:t>high-quality performance</w:t>
      </w:r>
      <w:r>
        <w:rPr>
          <w:rFonts w:cs="Arial"/>
          <w:color w:val="000000" w:themeColor="text1"/>
          <w:sz w:val="22"/>
          <w:szCs w:val="22"/>
        </w:rPr>
        <w:t xml:space="preserve"> and </w:t>
      </w:r>
      <w:r w:rsidR="00505AE5">
        <w:rPr>
          <w:rFonts w:cs="Arial"/>
          <w:color w:val="000000" w:themeColor="text1"/>
          <w:sz w:val="22"/>
          <w:szCs w:val="22"/>
        </w:rPr>
        <w:t>clerk personal and career development</w:t>
      </w:r>
      <w:r>
        <w:rPr>
          <w:rFonts w:cs="Arial"/>
          <w:color w:val="000000" w:themeColor="text1"/>
          <w:sz w:val="22"/>
          <w:szCs w:val="22"/>
        </w:rPr>
        <w:t>.</w:t>
      </w:r>
    </w:p>
    <w:p w14:paraId="201E658A" w14:textId="5956C06A" w:rsidR="001D65CF" w:rsidRPr="008474CC" w:rsidRDefault="001D65CF" w:rsidP="008474CC">
      <w:pPr>
        <w:spacing w:after="240"/>
        <w:jc w:val="both"/>
        <w:rPr>
          <w:rFonts w:ascii="Arial" w:hAnsi="Arial" w:cs="Arial"/>
          <w:b/>
          <w:caps/>
          <w:color w:val="000000"/>
          <w:sz w:val="24"/>
          <w:szCs w:val="24"/>
        </w:rPr>
      </w:pPr>
      <w:r w:rsidRPr="008474CC">
        <w:rPr>
          <w:rFonts w:ascii="Arial" w:hAnsi="Arial" w:cs="Arial"/>
          <w:b/>
          <w:caps/>
          <w:color w:val="000000"/>
          <w:sz w:val="24"/>
          <w:szCs w:val="24"/>
        </w:rPr>
        <w:t>Key Responsibilities and Duties:</w:t>
      </w:r>
    </w:p>
    <w:p w14:paraId="7E1F3B35" w14:textId="2CEFC8FD" w:rsidR="003A4EE4" w:rsidRDefault="003A4EE4" w:rsidP="008474CC">
      <w:pPr>
        <w:pStyle w:val="Default"/>
        <w:spacing w:after="240" w:line="276" w:lineRule="auto"/>
        <w:ind w:hanging="20"/>
        <w:rPr>
          <w:rFonts w:cs="Arial"/>
          <w:sz w:val="22"/>
          <w:szCs w:val="22"/>
          <w:u w:val="single"/>
        </w:rPr>
      </w:pPr>
      <w:r w:rsidRPr="003A4EE4">
        <w:rPr>
          <w:rFonts w:cs="Arial"/>
          <w:sz w:val="22"/>
          <w:szCs w:val="22"/>
          <w:u w:val="single"/>
        </w:rPr>
        <w:t>Leadership and management:</w:t>
      </w:r>
    </w:p>
    <w:p w14:paraId="300B0A0B" w14:textId="6A6AD9D9" w:rsidR="003A4EE4" w:rsidRPr="00965B57" w:rsidRDefault="003A4EE4" w:rsidP="008474CC">
      <w:pPr>
        <w:pStyle w:val="Default"/>
        <w:numPr>
          <w:ilvl w:val="0"/>
          <w:numId w:val="4"/>
        </w:numPr>
        <w:spacing w:after="240" w:line="276" w:lineRule="auto"/>
        <w:ind w:left="426" w:hanging="426"/>
        <w:rPr>
          <w:rFonts w:cs="Arial"/>
          <w:sz w:val="22"/>
          <w:szCs w:val="22"/>
        </w:rPr>
      </w:pPr>
      <w:r w:rsidRPr="001C2766">
        <w:rPr>
          <w:rFonts w:cs="Arial"/>
          <w:sz w:val="22"/>
          <w:szCs w:val="22"/>
        </w:rPr>
        <w:t>Supervise and manage the work of the Deputy Registrar delegating such responsibilities that are appropriate from time to time, in particular ensuring that appeals, and reviews are processed in a timely manner.</w:t>
      </w:r>
    </w:p>
    <w:p w14:paraId="60714B2B" w14:textId="7B606AF8" w:rsidR="003A4EE4" w:rsidRPr="00965B57" w:rsidRDefault="003A4EE4" w:rsidP="008474CC">
      <w:pPr>
        <w:pStyle w:val="Default"/>
        <w:numPr>
          <w:ilvl w:val="0"/>
          <w:numId w:val="4"/>
        </w:numPr>
        <w:spacing w:after="240" w:line="276" w:lineRule="auto"/>
        <w:ind w:left="426" w:hanging="426"/>
        <w:rPr>
          <w:rFonts w:cs="Arial"/>
          <w:sz w:val="22"/>
          <w:szCs w:val="22"/>
        </w:rPr>
      </w:pPr>
      <w:r w:rsidRPr="001C2766">
        <w:rPr>
          <w:rFonts w:cs="Arial"/>
          <w:sz w:val="22"/>
          <w:szCs w:val="22"/>
        </w:rPr>
        <w:lastRenderedPageBreak/>
        <w:t>Conduct performance appraisal of the Deputy Registrar, incl</w:t>
      </w:r>
      <w:r w:rsidR="0010326F">
        <w:rPr>
          <w:rFonts w:cs="Arial"/>
          <w:sz w:val="22"/>
          <w:szCs w:val="22"/>
        </w:rPr>
        <w:t>uding</w:t>
      </w:r>
      <w:r w:rsidRPr="001C2766">
        <w:rPr>
          <w:rFonts w:cs="Arial"/>
          <w:sz w:val="22"/>
          <w:szCs w:val="22"/>
        </w:rPr>
        <w:t xml:space="preserve"> establishing, setting and monitoring meaningful performance standards</w:t>
      </w:r>
      <w:r>
        <w:rPr>
          <w:rFonts w:cs="Arial"/>
          <w:sz w:val="22"/>
          <w:szCs w:val="22"/>
        </w:rPr>
        <w:t>.</w:t>
      </w:r>
    </w:p>
    <w:p w14:paraId="0EB3CFD0" w14:textId="77777777" w:rsidR="004036DC" w:rsidRDefault="003A4EE4" w:rsidP="004036DC">
      <w:pPr>
        <w:pStyle w:val="Default"/>
        <w:numPr>
          <w:ilvl w:val="0"/>
          <w:numId w:val="4"/>
        </w:numPr>
        <w:spacing w:after="240" w:line="276" w:lineRule="auto"/>
        <w:ind w:left="426" w:hanging="426"/>
        <w:rPr>
          <w:rFonts w:cs="Arial"/>
          <w:sz w:val="22"/>
          <w:szCs w:val="22"/>
        </w:rPr>
      </w:pPr>
      <w:r>
        <w:rPr>
          <w:rFonts w:cs="Arial"/>
          <w:sz w:val="22"/>
          <w:szCs w:val="22"/>
        </w:rPr>
        <w:t xml:space="preserve">Work collaboratively with </w:t>
      </w:r>
      <w:r w:rsidR="004036DC">
        <w:rPr>
          <w:rFonts w:cs="Arial"/>
          <w:sz w:val="22"/>
          <w:szCs w:val="22"/>
        </w:rPr>
        <w:t xml:space="preserve">operational and </w:t>
      </w:r>
      <w:r>
        <w:rPr>
          <w:rFonts w:cs="Arial"/>
          <w:sz w:val="22"/>
          <w:szCs w:val="22"/>
        </w:rPr>
        <w:t xml:space="preserve">performance leads, line managers and clerks to support the overall aims for the organisation.  </w:t>
      </w:r>
    </w:p>
    <w:p w14:paraId="24690465" w14:textId="65D45435" w:rsidR="00965B57" w:rsidRPr="004036DC" w:rsidRDefault="003A4EE4" w:rsidP="004036DC">
      <w:pPr>
        <w:pStyle w:val="Default"/>
        <w:numPr>
          <w:ilvl w:val="0"/>
          <w:numId w:val="4"/>
        </w:numPr>
        <w:spacing w:after="240" w:line="276" w:lineRule="auto"/>
        <w:ind w:left="426" w:hanging="426"/>
        <w:rPr>
          <w:rFonts w:cs="Arial"/>
          <w:sz w:val="22"/>
          <w:szCs w:val="22"/>
        </w:rPr>
      </w:pPr>
      <w:r w:rsidRPr="004036DC">
        <w:rPr>
          <w:rFonts w:cs="Arial"/>
          <w:sz w:val="22"/>
          <w:szCs w:val="22"/>
        </w:rPr>
        <w:t xml:space="preserve">Contribute positively to the overall culture of the Valuation Tribunal Service and Valuation Tribunal for England, promoting and role-modelling positive relationships and engagement with volunteer </w:t>
      </w:r>
      <w:r w:rsidR="004036DC">
        <w:rPr>
          <w:rFonts w:cs="Arial"/>
          <w:sz w:val="22"/>
          <w:szCs w:val="22"/>
        </w:rPr>
        <w:t xml:space="preserve">Tribunal </w:t>
      </w:r>
      <w:r w:rsidRPr="004036DC">
        <w:rPr>
          <w:rFonts w:cs="Arial"/>
          <w:sz w:val="22"/>
          <w:szCs w:val="22"/>
        </w:rPr>
        <w:t xml:space="preserve">members and staff.  </w:t>
      </w:r>
    </w:p>
    <w:p w14:paraId="7527F5E0" w14:textId="72484406" w:rsidR="00965B57" w:rsidRPr="008474CC" w:rsidRDefault="00965B57" w:rsidP="008474CC">
      <w:pPr>
        <w:pStyle w:val="Default"/>
        <w:spacing w:after="240" w:line="276" w:lineRule="auto"/>
        <w:ind w:hanging="20"/>
        <w:rPr>
          <w:rFonts w:cs="Arial"/>
          <w:sz w:val="22"/>
          <w:szCs w:val="22"/>
          <w:u w:val="single"/>
        </w:rPr>
      </w:pPr>
      <w:r w:rsidRPr="00357D42">
        <w:rPr>
          <w:rFonts w:cs="Arial"/>
          <w:sz w:val="22"/>
          <w:szCs w:val="22"/>
          <w:u w:val="single"/>
        </w:rPr>
        <w:t>Legal advice and associated action:</w:t>
      </w:r>
    </w:p>
    <w:p w14:paraId="2B0CDDC5" w14:textId="332DCA2F" w:rsidR="00965B57" w:rsidRPr="001C2766" w:rsidRDefault="001D65CF" w:rsidP="008474CC">
      <w:pPr>
        <w:pStyle w:val="Default"/>
        <w:numPr>
          <w:ilvl w:val="0"/>
          <w:numId w:val="5"/>
        </w:numPr>
        <w:spacing w:after="240" w:line="276" w:lineRule="auto"/>
        <w:rPr>
          <w:rFonts w:cs="Arial"/>
          <w:sz w:val="22"/>
          <w:szCs w:val="22"/>
        </w:rPr>
      </w:pPr>
      <w:r w:rsidRPr="00092A20">
        <w:rPr>
          <w:rFonts w:cs="Arial"/>
          <w:sz w:val="22"/>
          <w:szCs w:val="22"/>
        </w:rPr>
        <w:t>Provid</w:t>
      </w:r>
      <w:r w:rsidRPr="001C2766">
        <w:rPr>
          <w:rFonts w:cs="Arial"/>
          <w:sz w:val="22"/>
          <w:szCs w:val="22"/>
        </w:rPr>
        <w:t xml:space="preserve">e advice to both the </w:t>
      </w:r>
      <w:r w:rsidR="00B90D20">
        <w:rPr>
          <w:rFonts w:cs="Arial"/>
          <w:sz w:val="22"/>
          <w:szCs w:val="22"/>
        </w:rPr>
        <w:t>President and Chief Executive</w:t>
      </w:r>
      <w:r w:rsidRPr="001C2766">
        <w:rPr>
          <w:rFonts w:cs="Arial"/>
          <w:sz w:val="22"/>
          <w:szCs w:val="22"/>
        </w:rPr>
        <w:t xml:space="preserve"> on all aspects of </w:t>
      </w:r>
      <w:r w:rsidR="0010326F">
        <w:rPr>
          <w:rFonts w:cs="Arial"/>
          <w:sz w:val="22"/>
          <w:szCs w:val="22"/>
        </w:rPr>
        <w:t xml:space="preserve">legislation, </w:t>
      </w:r>
      <w:r w:rsidRPr="001C2766">
        <w:rPr>
          <w:rFonts w:cs="Arial"/>
          <w:sz w:val="22"/>
          <w:szCs w:val="22"/>
        </w:rPr>
        <w:t>case law, tribunal practice and procedure relevant to the hearing of appeals.</w:t>
      </w:r>
    </w:p>
    <w:p w14:paraId="5AC9A678" w14:textId="227B1FBA" w:rsidR="00965B57" w:rsidRPr="001C2766" w:rsidRDefault="001D65CF" w:rsidP="008474CC">
      <w:pPr>
        <w:pStyle w:val="Default"/>
        <w:numPr>
          <w:ilvl w:val="0"/>
          <w:numId w:val="5"/>
        </w:numPr>
        <w:spacing w:after="240" w:line="276" w:lineRule="auto"/>
        <w:rPr>
          <w:rFonts w:cs="Arial"/>
          <w:sz w:val="22"/>
          <w:szCs w:val="22"/>
        </w:rPr>
      </w:pPr>
      <w:r w:rsidRPr="001C2766">
        <w:rPr>
          <w:rFonts w:cs="Arial"/>
          <w:sz w:val="22"/>
          <w:szCs w:val="22"/>
        </w:rPr>
        <w:t xml:space="preserve">Support and assist </w:t>
      </w:r>
      <w:r w:rsidR="00B90D20">
        <w:rPr>
          <w:rFonts w:cs="Arial"/>
          <w:sz w:val="22"/>
          <w:szCs w:val="22"/>
        </w:rPr>
        <w:t>operational leaders</w:t>
      </w:r>
      <w:r w:rsidRPr="001C2766">
        <w:rPr>
          <w:rFonts w:cs="Arial"/>
          <w:sz w:val="22"/>
          <w:szCs w:val="22"/>
        </w:rPr>
        <w:t xml:space="preserve"> in identifying matters of rating law and procedure pertaining to </w:t>
      </w:r>
      <w:r w:rsidR="00B200F9">
        <w:rPr>
          <w:rFonts w:cs="Arial"/>
          <w:sz w:val="22"/>
          <w:szCs w:val="22"/>
        </w:rPr>
        <w:t xml:space="preserve">the work </w:t>
      </w:r>
      <w:r w:rsidR="00B90D20">
        <w:rPr>
          <w:rFonts w:cs="Arial"/>
          <w:sz w:val="22"/>
          <w:szCs w:val="22"/>
        </w:rPr>
        <w:t>of the organisations.</w:t>
      </w:r>
      <w:r w:rsidRPr="001C2766">
        <w:rPr>
          <w:rFonts w:cs="Arial"/>
          <w:sz w:val="22"/>
          <w:szCs w:val="22"/>
        </w:rPr>
        <w:t xml:space="preserve"> </w:t>
      </w:r>
    </w:p>
    <w:p w14:paraId="0A728595" w14:textId="4E259497" w:rsidR="00965B57" w:rsidRDefault="001D65CF" w:rsidP="008474CC">
      <w:pPr>
        <w:pStyle w:val="Default"/>
        <w:numPr>
          <w:ilvl w:val="0"/>
          <w:numId w:val="5"/>
        </w:numPr>
        <w:spacing w:after="240" w:line="276" w:lineRule="auto"/>
        <w:rPr>
          <w:rFonts w:cs="Arial"/>
          <w:sz w:val="22"/>
          <w:szCs w:val="22"/>
        </w:rPr>
      </w:pPr>
      <w:r>
        <w:rPr>
          <w:rFonts w:cs="Arial"/>
          <w:sz w:val="22"/>
          <w:szCs w:val="22"/>
        </w:rPr>
        <w:t xml:space="preserve">As the </w:t>
      </w:r>
      <w:r w:rsidR="00ED14BA">
        <w:rPr>
          <w:rFonts w:cs="Arial"/>
          <w:sz w:val="22"/>
          <w:szCs w:val="22"/>
        </w:rPr>
        <w:t xml:space="preserve">Registrar and </w:t>
      </w:r>
      <w:r>
        <w:rPr>
          <w:rFonts w:cs="Arial"/>
          <w:sz w:val="22"/>
          <w:szCs w:val="22"/>
        </w:rPr>
        <w:t>Chief Clerk p</w:t>
      </w:r>
      <w:r w:rsidRPr="001C2766">
        <w:rPr>
          <w:rFonts w:cs="Arial"/>
          <w:sz w:val="22"/>
          <w:szCs w:val="22"/>
        </w:rPr>
        <w:t xml:space="preserve">rovide advice to staff </w:t>
      </w:r>
      <w:r w:rsidRPr="00092A20">
        <w:rPr>
          <w:rFonts w:cs="Arial"/>
          <w:sz w:val="22"/>
          <w:szCs w:val="22"/>
        </w:rPr>
        <w:t xml:space="preserve">and </w:t>
      </w:r>
      <w:r w:rsidR="00B90D20">
        <w:rPr>
          <w:rFonts w:cs="Arial"/>
          <w:sz w:val="22"/>
          <w:szCs w:val="22"/>
        </w:rPr>
        <w:t>volunteer</w:t>
      </w:r>
      <w:r w:rsidR="004036DC">
        <w:rPr>
          <w:rFonts w:cs="Arial"/>
          <w:sz w:val="22"/>
          <w:szCs w:val="22"/>
        </w:rPr>
        <w:t xml:space="preserve"> Tribunal</w:t>
      </w:r>
      <w:r w:rsidR="00B90D20">
        <w:rPr>
          <w:rFonts w:cs="Arial"/>
          <w:sz w:val="22"/>
          <w:szCs w:val="22"/>
        </w:rPr>
        <w:t xml:space="preserve"> members</w:t>
      </w:r>
      <w:r w:rsidRPr="00092A20">
        <w:rPr>
          <w:rFonts w:cs="Arial"/>
          <w:sz w:val="22"/>
          <w:szCs w:val="22"/>
        </w:rPr>
        <w:t xml:space="preserve"> on matters of law and procedure </w:t>
      </w:r>
      <w:r w:rsidRPr="001C2766">
        <w:rPr>
          <w:rFonts w:cs="Arial"/>
          <w:sz w:val="22"/>
          <w:szCs w:val="22"/>
        </w:rPr>
        <w:t>pertaining to their role at a hearing and on case management.</w:t>
      </w:r>
    </w:p>
    <w:p w14:paraId="5F2A3EA5" w14:textId="55491E91" w:rsidR="00965B57" w:rsidRDefault="001D65CF" w:rsidP="00965B57">
      <w:pPr>
        <w:pStyle w:val="Default"/>
        <w:numPr>
          <w:ilvl w:val="0"/>
          <w:numId w:val="5"/>
        </w:numPr>
        <w:spacing w:after="240" w:line="276" w:lineRule="auto"/>
        <w:rPr>
          <w:rFonts w:cs="Arial"/>
          <w:sz w:val="22"/>
          <w:szCs w:val="22"/>
        </w:rPr>
      </w:pPr>
      <w:r w:rsidRPr="001C2766">
        <w:rPr>
          <w:rFonts w:cs="Arial"/>
          <w:sz w:val="22"/>
          <w:szCs w:val="22"/>
        </w:rPr>
        <w:t xml:space="preserve">Contribute to the development, implementation and review of tribunal processes, including identifying </w:t>
      </w:r>
      <w:r w:rsidR="00DB0E05">
        <w:rPr>
          <w:rFonts w:cs="Arial"/>
          <w:sz w:val="22"/>
          <w:szCs w:val="22"/>
        </w:rPr>
        <w:t>challenges</w:t>
      </w:r>
      <w:r w:rsidRPr="001C2766">
        <w:rPr>
          <w:rFonts w:cs="Arial"/>
          <w:sz w:val="22"/>
          <w:szCs w:val="22"/>
        </w:rPr>
        <w:t xml:space="preserve"> and devising appropriate solutions to improve operational efficiency.</w:t>
      </w:r>
      <w:r w:rsidR="0080599E">
        <w:rPr>
          <w:rFonts w:cs="Arial"/>
          <w:sz w:val="22"/>
          <w:szCs w:val="22"/>
        </w:rPr>
        <w:t xml:space="preserve"> This includes the proactive adoption of new technology where appropriate.</w:t>
      </w:r>
    </w:p>
    <w:p w14:paraId="1452E039" w14:textId="5CA9EFEF" w:rsidR="003A4EE4" w:rsidRPr="00965B57" w:rsidRDefault="003A4EE4" w:rsidP="008474CC">
      <w:pPr>
        <w:pStyle w:val="Default"/>
        <w:numPr>
          <w:ilvl w:val="0"/>
          <w:numId w:val="5"/>
        </w:numPr>
        <w:spacing w:after="240" w:line="276" w:lineRule="auto"/>
        <w:rPr>
          <w:rFonts w:cs="Arial"/>
          <w:sz w:val="22"/>
          <w:szCs w:val="22"/>
        </w:rPr>
      </w:pPr>
      <w:r w:rsidRPr="00965B57">
        <w:rPr>
          <w:rFonts w:cs="Arial"/>
          <w:sz w:val="22"/>
          <w:szCs w:val="22"/>
        </w:rPr>
        <w:t xml:space="preserve">Responsible for maintaining an accurate record of stayed appeals for </w:t>
      </w:r>
      <w:r w:rsidR="004036DC">
        <w:rPr>
          <w:rFonts w:cs="Arial"/>
          <w:sz w:val="22"/>
          <w:szCs w:val="22"/>
        </w:rPr>
        <w:t>publication.</w:t>
      </w:r>
    </w:p>
    <w:p w14:paraId="25C841F1" w14:textId="17E06270" w:rsidR="00965B57" w:rsidRPr="008474CC" w:rsidRDefault="003A4EE4" w:rsidP="008474CC">
      <w:pPr>
        <w:pStyle w:val="Default"/>
        <w:spacing w:after="240" w:line="276" w:lineRule="auto"/>
        <w:ind w:hanging="20"/>
        <w:rPr>
          <w:sz w:val="22"/>
          <w:szCs w:val="22"/>
          <w:u w:val="single"/>
        </w:rPr>
      </w:pPr>
      <w:r w:rsidRPr="008474CC">
        <w:rPr>
          <w:sz w:val="22"/>
          <w:szCs w:val="22"/>
          <w:u w:val="single"/>
        </w:rPr>
        <w:t>Promoting performance and high-quality decision-making</w:t>
      </w:r>
      <w:r w:rsidR="00965B57">
        <w:rPr>
          <w:sz w:val="22"/>
          <w:szCs w:val="22"/>
          <w:u w:val="single"/>
        </w:rPr>
        <w:t xml:space="preserve"> </w:t>
      </w:r>
    </w:p>
    <w:p w14:paraId="64CA21AB" w14:textId="77777777" w:rsidR="00965B57" w:rsidRDefault="00965B57" w:rsidP="00965B57">
      <w:pPr>
        <w:pStyle w:val="Default"/>
        <w:numPr>
          <w:ilvl w:val="0"/>
          <w:numId w:val="3"/>
        </w:numPr>
        <w:spacing w:after="240" w:line="276" w:lineRule="auto"/>
        <w:rPr>
          <w:rFonts w:cs="Arial"/>
          <w:sz w:val="22"/>
          <w:szCs w:val="22"/>
        </w:rPr>
      </w:pPr>
      <w:r w:rsidRPr="001C2766">
        <w:rPr>
          <w:rFonts w:cs="Arial"/>
          <w:sz w:val="22"/>
          <w:szCs w:val="22"/>
        </w:rPr>
        <w:t xml:space="preserve">Clerk </w:t>
      </w:r>
      <w:r>
        <w:rPr>
          <w:rFonts w:cs="Arial"/>
          <w:sz w:val="22"/>
          <w:szCs w:val="22"/>
        </w:rPr>
        <w:t xml:space="preserve">complex case and other </w:t>
      </w:r>
      <w:r w:rsidRPr="001C2766">
        <w:rPr>
          <w:rFonts w:cs="Arial"/>
          <w:sz w:val="22"/>
          <w:szCs w:val="22"/>
        </w:rPr>
        <w:t>hearings as required and draft reasons for decisions.</w:t>
      </w:r>
    </w:p>
    <w:p w14:paraId="1940B83B" w14:textId="60801DCD" w:rsidR="00965B57" w:rsidRPr="008474CC" w:rsidRDefault="00965B57" w:rsidP="00525364">
      <w:pPr>
        <w:pStyle w:val="Default"/>
        <w:numPr>
          <w:ilvl w:val="0"/>
          <w:numId w:val="3"/>
        </w:numPr>
        <w:spacing w:after="240" w:line="276" w:lineRule="auto"/>
        <w:rPr>
          <w:rFonts w:cs="Arial"/>
          <w:sz w:val="22"/>
          <w:szCs w:val="22"/>
        </w:rPr>
      </w:pPr>
      <w:r w:rsidRPr="00965B57">
        <w:rPr>
          <w:rFonts w:cs="Arial"/>
          <w:color w:val="000000" w:themeColor="text1"/>
          <w:sz w:val="22"/>
          <w:szCs w:val="22"/>
        </w:rPr>
        <w:t xml:space="preserve">Develop and maintain a strong relationship with </w:t>
      </w:r>
      <w:r w:rsidR="00C66D40">
        <w:rPr>
          <w:rFonts w:cs="Arial"/>
          <w:color w:val="000000" w:themeColor="text1"/>
          <w:sz w:val="22"/>
          <w:szCs w:val="22"/>
        </w:rPr>
        <w:t>senior operational and performance leads</w:t>
      </w:r>
      <w:r w:rsidRPr="00965B57">
        <w:rPr>
          <w:rFonts w:cs="Arial"/>
          <w:color w:val="000000" w:themeColor="text1"/>
          <w:sz w:val="22"/>
          <w:szCs w:val="22"/>
        </w:rPr>
        <w:t xml:space="preserve"> and clerk line managers</w:t>
      </w:r>
      <w:r w:rsidR="00525364">
        <w:rPr>
          <w:rFonts w:cs="Arial"/>
          <w:color w:val="000000" w:themeColor="text1"/>
          <w:sz w:val="22"/>
          <w:szCs w:val="22"/>
        </w:rPr>
        <w:t xml:space="preserve">.  Contribute </w:t>
      </w:r>
      <w:r w:rsidRPr="00965B57">
        <w:rPr>
          <w:rFonts w:cs="Arial"/>
          <w:color w:val="000000" w:themeColor="text1"/>
          <w:sz w:val="22"/>
          <w:szCs w:val="22"/>
        </w:rPr>
        <w:t xml:space="preserve">to </w:t>
      </w:r>
      <w:r w:rsidR="00525364">
        <w:rPr>
          <w:rFonts w:cs="Arial"/>
          <w:color w:val="000000" w:themeColor="text1"/>
          <w:sz w:val="22"/>
          <w:szCs w:val="22"/>
        </w:rPr>
        <w:t xml:space="preserve">clerk induction and development, </w:t>
      </w:r>
      <w:r w:rsidRPr="00965B57">
        <w:rPr>
          <w:rFonts w:cs="Arial"/>
          <w:color w:val="000000" w:themeColor="text1"/>
          <w:sz w:val="22"/>
          <w:szCs w:val="22"/>
        </w:rPr>
        <w:t>quality assurance of decision-writing, and identifying themes for action (e.g. training) which support high-quality performance and clerk personal and career development</w:t>
      </w:r>
      <w:r w:rsidR="00525364">
        <w:rPr>
          <w:rFonts w:cs="Arial"/>
          <w:color w:val="000000" w:themeColor="text1"/>
          <w:sz w:val="22"/>
          <w:szCs w:val="22"/>
        </w:rPr>
        <w:t xml:space="preserve"> and enhances </w:t>
      </w:r>
      <w:r w:rsidR="009E317B">
        <w:rPr>
          <w:rFonts w:cs="Arial"/>
          <w:color w:val="000000" w:themeColor="text1"/>
          <w:sz w:val="22"/>
          <w:szCs w:val="22"/>
        </w:rPr>
        <w:t xml:space="preserve">our </w:t>
      </w:r>
      <w:r w:rsidR="009E317B" w:rsidRPr="00525364">
        <w:rPr>
          <w:rFonts w:cs="Arial"/>
          <w:color w:val="000000" w:themeColor="text1"/>
          <w:sz w:val="22"/>
          <w:szCs w:val="22"/>
          <w:lang w:val="en-GB"/>
        </w:rPr>
        <w:t>ambition</w:t>
      </w:r>
      <w:r w:rsidR="00525364" w:rsidRPr="00525364">
        <w:rPr>
          <w:rFonts w:cs="Arial"/>
          <w:color w:val="000000" w:themeColor="text1"/>
          <w:sz w:val="22"/>
          <w:szCs w:val="22"/>
          <w:lang w:val="en-GB"/>
        </w:rPr>
        <w:t xml:space="preserve"> to be an exemplar tribunal.</w:t>
      </w:r>
    </w:p>
    <w:p w14:paraId="5E92B4C5" w14:textId="322EA654" w:rsidR="001D65CF" w:rsidRDefault="001D65CF" w:rsidP="008474CC">
      <w:pPr>
        <w:pStyle w:val="Default"/>
        <w:numPr>
          <w:ilvl w:val="0"/>
          <w:numId w:val="3"/>
        </w:numPr>
        <w:spacing w:after="240" w:line="276" w:lineRule="auto"/>
        <w:rPr>
          <w:rFonts w:cs="Arial"/>
          <w:sz w:val="22"/>
          <w:szCs w:val="22"/>
        </w:rPr>
      </w:pPr>
      <w:r w:rsidRPr="001C2766">
        <w:rPr>
          <w:rFonts w:cs="Arial"/>
          <w:sz w:val="22"/>
          <w:szCs w:val="22"/>
        </w:rPr>
        <w:t>Responsible for managing and maintaining the ‘case law library’ on the intranet and to keep under review information available on the Members’ Pages so that it remains accurate and up to date.</w:t>
      </w:r>
    </w:p>
    <w:p w14:paraId="17A44CDB" w14:textId="503EEEC8" w:rsidR="00532F1D" w:rsidRDefault="00532F1D" w:rsidP="008474CC">
      <w:pPr>
        <w:pStyle w:val="Default"/>
        <w:numPr>
          <w:ilvl w:val="0"/>
          <w:numId w:val="3"/>
        </w:numPr>
        <w:spacing w:after="240" w:line="276" w:lineRule="auto"/>
        <w:rPr>
          <w:rFonts w:cs="Arial"/>
          <w:sz w:val="22"/>
          <w:szCs w:val="22"/>
        </w:rPr>
      </w:pPr>
      <w:r>
        <w:rPr>
          <w:rFonts w:cs="Arial"/>
          <w:sz w:val="22"/>
          <w:szCs w:val="22"/>
        </w:rPr>
        <w:t>Lead the editorial team for “Valuation in Practice”</w:t>
      </w:r>
      <w:r w:rsidR="00B90D20">
        <w:rPr>
          <w:rFonts w:cs="Arial"/>
          <w:sz w:val="22"/>
          <w:szCs w:val="22"/>
        </w:rPr>
        <w:t xml:space="preserve"> and ensure other organisational publications are consistent with relevant legislation and caselaw.  </w:t>
      </w:r>
    </w:p>
    <w:p w14:paraId="1E639219" w14:textId="615861E7" w:rsidR="003A4EE4" w:rsidRPr="008474CC" w:rsidRDefault="00965B57" w:rsidP="008474CC">
      <w:pPr>
        <w:pStyle w:val="Default"/>
        <w:spacing w:after="240" w:line="276" w:lineRule="auto"/>
        <w:rPr>
          <w:rFonts w:cs="Arial"/>
          <w:sz w:val="22"/>
          <w:szCs w:val="22"/>
          <w:u w:val="single"/>
        </w:rPr>
      </w:pPr>
      <w:r>
        <w:rPr>
          <w:rFonts w:cs="Arial"/>
          <w:sz w:val="22"/>
          <w:szCs w:val="22"/>
          <w:u w:val="single"/>
        </w:rPr>
        <w:t xml:space="preserve">Contributing to organisational </w:t>
      </w:r>
      <w:r w:rsidR="003A4EE4" w:rsidRPr="008474CC">
        <w:rPr>
          <w:rFonts w:cs="Arial"/>
          <w:sz w:val="22"/>
          <w:szCs w:val="22"/>
          <w:u w:val="single"/>
        </w:rPr>
        <w:t xml:space="preserve">effectiveness </w:t>
      </w:r>
    </w:p>
    <w:p w14:paraId="6EEB01A2" w14:textId="0B276709" w:rsidR="00A519A0" w:rsidRPr="00A519A0" w:rsidRDefault="00A519A0" w:rsidP="008474CC">
      <w:pPr>
        <w:pStyle w:val="Default"/>
        <w:numPr>
          <w:ilvl w:val="0"/>
          <w:numId w:val="3"/>
        </w:numPr>
        <w:spacing w:after="240" w:line="276" w:lineRule="auto"/>
        <w:rPr>
          <w:rFonts w:cs="Arial"/>
          <w:sz w:val="22"/>
          <w:szCs w:val="22"/>
        </w:rPr>
      </w:pPr>
      <w:r w:rsidRPr="00A519A0">
        <w:rPr>
          <w:rFonts w:cs="Arial"/>
          <w:bCs/>
          <w:sz w:val="22"/>
          <w:szCs w:val="22"/>
        </w:rPr>
        <w:t>Play a leadership role in supporting the Chief Executive and Valuation Tribunal President to achieve alignment across the two organisations</w:t>
      </w:r>
      <w:r>
        <w:rPr>
          <w:rFonts w:cs="Arial"/>
          <w:sz w:val="22"/>
          <w:szCs w:val="22"/>
        </w:rPr>
        <w:t>, with a focus on strategic aims and objectives, legal advice and operational delivery, and innovation.</w:t>
      </w:r>
    </w:p>
    <w:p w14:paraId="648D9EE4" w14:textId="20AED9EC" w:rsidR="00965B57" w:rsidRPr="004036DC" w:rsidRDefault="003A4EE4" w:rsidP="008474CC">
      <w:pPr>
        <w:pStyle w:val="Default"/>
        <w:numPr>
          <w:ilvl w:val="0"/>
          <w:numId w:val="3"/>
        </w:numPr>
        <w:spacing w:after="240" w:line="276" w:lineRule="auto"/>
        <w:rPr>
          <w:rFonts w:cs="Arial"/>
          <w:sz w:val="22"/>
          <w:szCs w:val="22"/>
        </w:rPr>
      </w:pPr>
      <w:r w:rsidRPr="004036DC">
        <w:rPr>
          <w:rFonts w:cs="Arial"/>
          <w:sz w:val="22"/>
          <w:szCs w:val="22"/>
        </w:rPr>
        <w:lastRenderedPageBreak/>
        <w:t xml:space="preserve">Provide advice on upcoming government and other policy initiatives and how they would affect the work of the Tribunal.  Support the Chief Executive in providing technical </w:t>
      </w:r>
      <w:r w:rsidR="00965B57" w:rsidRPr="004036DC">
        <w:rPr>
          <w:rFonts w:cs="Arial"/>
          <w:sz w:val="22"/>
          <w:szCs w:val="22"/>
        </w:rPr>
        <w:t>in</w:t>
      </w:r>
      <w:r w:rsidRPr="004036DC">
        <w:rPr>
          <w:rFonts w:cs="Arial"/>
          <w:sz w:val="22"/>
          <w:szCs w:val="22"/>
        </w:rPr>
        <w:t xml:space="preserve">formation to the sponsor Department.  </w:t>
      </w:r>
    </w:p>
    <w:p w14:paraId="204B0AF5" w14:textId="0AA2EE45" w:rsidR="00965B57" w:rsidRPr="004036DC" w:rsidRDefault="003A4EE4" w:rsidP="008474CC">
      <w:pPr>
        <w:pStyle w:val="ListParagraph"/>
        <w:numPr>
          <w:ilvl w:val="0"/>
          <w:numId w:val="3"/>
        </w:numPr>
        <w:rPr>
          <w:rFonts w:ascii="Arial" w:hAnsi="Arial" w:cs="Arial"/>
          <w:color w:val="000000"/>
          <w:lang w:val="en-US"/>
        </w:rPr>
      </w:pPr>
      <w:r w:rsidRPr="004036DC">
        <w:rPr>
          <w:rFonts w:ascii="Arial" w:hAnsi="Arial" w:cs="Arial"/>
          <w:color w:val="000000"/>
          <w:lang w:val="en-US"/>
        </w:rPr>
        <w:t>Provide advice on stakeholder engagement and represent the</w:t>
      </w:r>
      <w:r w:rsidR="00532F1D" w:rsidRPr="004036DC">
        <w:rPr>
          <w:rFonts w:ascii="Arial" w:hAnsi="Arial" w:cs="Arial"/>
          <w:color w:val="000000"/>
          <w:lang w:val="en-US"/>
        </w:rPr>
        <w:t xml:space="preserve"> Chief Executive and/or </w:t>
      </w:r>
      <w:r w:rsidR="004036DC">
        <w:rPr>
          <w:rFonts w:ascii="Arial" w:hAnsi="Arial" w:cs="Arial"/>
          <w:color w:val="000000"/>
          <w:lang w:val="en-US"/>
        </w:rPr>
        <w:t xml:space="preserve">Valuation Tribunal for England </w:t>
      </w:r>
      <w:r w:rsidR="00532F1D" w:rsidRPr="004036DC">
        <w:rPr>
          <w:rFonts w:ascii="Arial" w:hAnsi="Arial" w:cs="Arial"/>
          <w:color w:val="000000"/>
          <w:lang w:val="en-US"/>
        </w:rPr>
        <w:t xml:space="preserve">at meetings with external bodies as requested, including </w:t>
      </w:r>
      <w:r w:rsidR="004036DC">
        <w:rPr>
          <w:rFonts w:ascii="Arial" w:hAnsi="Arial" w:cs="Arial"/>
          <w:color w:val="000000"/>
          <w:lang w:val="en-US"/>
        </w:rPr>
        <w:t xml:space="preserve">at </w:t>
      </w:r>
      <w:r w:rsidR="00532F1D" w:rsidRPr="004036DC">
        <w:rPr>
          <w:rFonts w:ascii="Arial" w:hAnsi="Arial" w:cs="Arial"/>
          <w:color w:val="000000"/>
          <w:lang w:val="en-US"/>
        </w:rPr>
        <w:t>user group m</w:t>
      </w:r>
      <w:r w:rsidR="00965B57" w:rsidRPr="004036DC">
        <w:rPr>
          <w:rFonts w:ascii="Arial" w:hAnsi="Arial" w:cs="Arial"/>
          <w:color w:val="000000"/>
          <w:lang w:val="en-US"/>
        </w:rPr>
        <w:t>e</w:t>
      </w:r>
      <w:r w:rsidR="00532F1D" w:rsidRPr="004036DC">
        <w:rPr>
          <w:rFonts w:ascii="Arial" w:hAnsi="Arial" w:cs="Arial"/>
          <w:color w:val="000000"/>
          <w:lang w:val="en-US"/>
        </w:rPr>
        <w:t>eting</w:t>
      </w:r>
      <w:r w:rsidR="004036DC">
        <w:rPr>
          <w:rFonts w:ascii="Arial" w:hAnsi="Arial" w:cs="Arial"/>
          <w:color w:val="000000"/>
          <w:lang w:val="en-US"/>
        </w:rPr>
        <w:t>s</w:t>
      </w:r>
      <w:r w:rsidR="00532F1D" w:rsidRPr="004036DC">
        <w:rPr>
          <w:rFonts w:ascii="Arial" w:hAnsi="Arial" w:cs="Arial"/>
          <w:color w:val="000000"/>
          <w:lang w:val="en-US"/>
        </w:rPr>
        <w:t>, working across all teams to engage stakeholders and influence change as required</w:t>
      </w:r>
      <w:r w:rsidR="00965B57" w:rsidRPr="004036DC">
        <w:rPr>
          <w:rFonts w:ascii="Arial" w:hAnsi="Arial" w:cs="Arial"/>
          <w:color w:val="000000"/>
          <w:lang w:val="en-US"/>
        </w:rPr>
        <w:t>.</w:t>
      </w:r>
    </w:p>
    <w:p w14:paraId="1AC644FF" w14:textId="2C5958C4" w:rsidR="00AF5156" w:rsidRPr="004036DC" w:rsidRDefault="00965B57" w:rsidP="00C66D40">
      <w:pPr>
        <w:pStyle w:val="Default"/>
        <w:numPr>
          <w:ilvl w:val="0"/>
          <w:numId w:val="3"/>
        </w:numPr>
        <w:rPr>
          <w:sz w:val="22"/>
          <w:szCs w:val="22"/>
          <w:lang w:val="en-US"/>
        </w:rPr>
      </w:pPr>
      <w:r w:rsidRPr="004036DC">
        <w:rPr>
          <w:rFonts w:cs="Arial"/>
          <w:sz w:val="22"/>
          <w:szCs w:val="22"/>
        </w:rPr>
        <w:t xml:space="preserve">Work collaboratively with the leaders, managers and staff across the Valuation Tribunal Service to ensure </w:t>
      </w:r>
      <w:r w:rsidR="00C66D40" w:rsidRPr="004036DC">
        <w:rPr>
          <w:rFonts w:cs="Arial"/>
          <w:sz w:val="22"/>
          <w:szCs w:val="22"/>
        </w:rPr>
        <w:t>services, systems</w:t>
      </w:r>
      <w:r w:rsidRPr="004036DC">
        <w:rPr>
          <w:rFonts w:cs="Arial"/>
          <w:sz w:val="22"/>
          <w:szCs w:val="22"/>
        </w:rPr>
        <w:t xml:space="preserve"> and processes operate effectively and that a high quality ‘exemplar’ tribunal service is provided to stakeholder</w:t>
      </w:r>
      <w:r w:rsidR="00C66D40" w:rsidRPr="004036DC">
        <w:rPr>
          <w:sz w:val="22"/>
          <w:szCs w:val="22"/>
          <w:lang w:val="en-US"/>
        </w:rPr>
        <w:t>.</w:t>
      </w:r>
    </w:p>
    <w:p w14:paraId="67EFB95E" w14:textId="0B91EAD7" w:rsidR="00965B57" w:rsidRPr="004036DC" w:rsidRDefault="00965B57" w:rsidP="008474CC">
      <w:pPr>
        <w:pStyle w:val="ListParagraph"/>
      </w:pPr>
    </w:p>
    <w:p w14:paraId="3414933C" w14:textId="2081CF11" w:rsidR="00B90D20" w:rsidRDefault="00532F1D" w:rsidP="00525364">
      <w:pPr>
        <w:pStyle w:val="ListParagraph"/>
        <w:numPr>
          <w:ilvl w:val="0"/>
          <w:numId w:val="3"/>
        </w:numPr>
        <w:spacing w:after="240"/>
        <w:rPr>
          <w:rFonts w:ascii="Arial" w:hAnsi="Arial" w:cs="Arial"/>
          <w:color w:val="000000"/>
        </w:rPr>
      </w:pPr>
      <w:r w:rsidRPr="004036DC">
        <w:rPr>
          <w:rFonts w:ascii="Arial" w:hAnsi="Arial" w:cs="Arial"/>
        </w:rPr>
        <w:t xml:space="preserve">Perform any other </w:t>
      </w:r>
      <w:r w:rsidRPr="004036DC">
        <w:rPr>
          <w:rFonts w:ascii="Arial" w:hAnsi="Arial" w:cs="Arial"/>
          <w:color w:val="000000"/>
        </w:rPr>
        <w:t xml:space="preserve">duties as required by the Chief Executive which </w:t>
      </w:r>
      <w:r w:rsidR="00314B2C" w:rsidRPr="004036DC">
        <w:rPr>
          <w:rFonts w:ascii="Arial" w:hAnsi="Arial" w:cs="Arial"/>
          <w:color w:val="000000"/>
        </w:rPr>
        <w:t>are</w:t>
      </w:r>
      <w:r w:rsidRPr="004036DC">
        <w:rPr>
          <w:rFonts w:ascii="Arial" w:hAnsi="Arial" w:cs="Arial"/>
          <w:color w:val="000000"/>
        </w:rPr>
        <w:t xml:space="preserve"> commensurate with the role.</w:t>
      </w:r>
    </w:p>
    <w:p w14:paraId="2B11521B" w14:textId="77777777" w:rsidR="00081829" w:rsidRPr="00081829" w:rsidRDefault="00081829" w:rsidP="00081829">
      <w:pPr>
        <w:pStyle w:val="ListParagraph"/>
        <w:rPr>
          <w:rFonts w:ascii="Arial" w:hAnsi="Arial" w:cs="Arial"/>
          <w:color w:val="000000"/>
        </w:rPr>
      </w:pPr>
    </w:p>
    <w:p w14:paraId="243547D4" w14:textId="7153ED28" w:rsidR="00081829" w:rsidRPr="00081829" w:rsidRDefault="00081829" w:rsidP="00081829">
      <w:pPr>
        <w:widowControl w:val="0"/>
        <w:tabs>
          <w:tab w:val="left" w:pos="720"/>
        </w:tabs>
        <w:overflowPunct w:val="0"/>
        <w:autoSpaceDE w:val="0"/>
        <w:autoSpaceDN w:val="0"/>
        <w:adjustRightInd w:val="0"/>
        <w:textAlignment w:val="baseline"/>
        <w:rPr>
          <w:rFonts w:ascii="Arial" w:hAnsi="Arial" w:cs="Arial"/>
          <w:b/>
          <w:sz w:val="36"/>
          <w:szCs w:val="36"/>
          <w:u w:val="single"/>
          <w:lang w:val="en-AU"/>
        </w:rPr>
      </w:pPr>
      <w:r w:rsidRPr="00081829">
        <w:rPr>
          <w:rFonts w:ascii="Arial" w:hAnsi="Arial" w:cs="Arial"/>
          <w:b/>
          <w:sz w:val="36"/>
          <w:szCs w:val="36"/>
          <w:u w:val="single"/>
          <w:lang w:val="en-AU"/>
        </w:rPr>
        <w:t>PERSON SPECIFICATION</w:t>
      </w:r>
      <w:r>
        <w:rPr>
          <w:rFonts w:ascii="Arial" w:hAnsi="Arial" w:cs="Arial"/>
          <w:b/>
          <w:sz w:val="36"/>
          <w:szCs w:val="36"/>
          <w:u w:val="single"/>
          <w:lang w:val="en-AU"/>
        </w:rPr>
        <w:t>/SKILLS</w:t>
      </w:r>
    </w:p>
    <w:p w14:paraId="0F3874EA" w14:textId="13C88894" w:rsidR="009C07FE" w:rsidRPr="009C07FE" w:rsidRDefault="00B90D20" w:rsidP="009C07FE">
      <w:pPr>
        <w:spacing w:after="240"/>
        <w:rPr>
          <w:rFonts w:ascii="Arial" w:hAnsi="Arial" w:cs="Arial"/>
          <w:b/>
          <w:bCs/>
          <w:caps/>
          <w:color w:val="000000"/>
        </w:rPr>
      </w:pPr>
      <w:r w:rsidRPr="008474CC">
        <w:rPr>
          <w:rFonts w:ascii="Arial" w:hAnsi="Arial" w:cs="Arial"/>
          <w:b/>
          <w:bCs/>
          <w:caps/>
          <w:color w:val="000000"/>
        </w:rPr>
        <w:t xml:space="preserve">Essential skills and </w:t>
      </w:r>
      <w:r w:rsidR="009C07FE">
        <w:rPr>
          <w:rFonts w:ascii="Arial" w:hAnsi="Arial" w:cs="Arial"/>
          <w:b/>
          <w:bCs/>
          <w:caps/>
          <w:color w:val="000000"/>
        </w:rPr>
        <w:t>EXPERIENCE</w:t>
      </w:r>
    </w:p>
    <w:p w14:paraId="03E9F108" w14:textId="79AE7CF7" w:rsidR="009C07FE" w:rsidRPr="003664A7" w:rsidRDefault="009C07FE" w:rsidP="003664A7">
      <w:pPr>
        <w:numPr>
          <w:ilvl w:val="0"/>
          <w:numId w:val="8"/>
        </w:numPr>
        <w:spacing w:after="160" w:line="278" w:lineRule="auto"/>
        <w:rPr>
          <w:rFonts w:asciiTheme="minorBidi" w:hAnsiTheme="minorBidi" w:cstheme="minorBidi"/>
        </w:rPr>
      </w:pPr>
      <w:r w:rsidRPr="003664A7">
        <w:rPr>
          <w:rFonts w:asciiTheme="minorBidi" w:hAnsiTheme="minorBidi" w:cstheme="minorBidi"/>
        </w:rPr>
        <w:t xml:space="preserve">Strong </w:t>
      </w:r>
      <w:r w:rsidR="00C66D40">
        <w:rPr>
          <w:rFonts w:asciiTheme="minorBidi" w:hAnsiTheme="minorBidi" w:cstheme="minorBidi"/>
        </w:rPr>
        <w:t xml:space="preserve">legal and </w:t>
      </w:r>
      <w:r w:rsidRPr="003664A7">
        <w:rPr>
          <w:rFonts w:asciiTheme="minorBidi" w:hAnsiTheme="minorBidi" w:cstheme="minorBidi"/>
        </w:rPr>
        <w:t>technical skills.  Extensive high level legal experience providing advice on complex local taxation law.</w:t>
      </w:r>
    </w:p>
    <w:p w14:paraId="40D05FFA" w14:textId="3A6178C4" w:rsidR="009C07FE" w:rsidRPr="003664A7" w:rsidRDefault="009C07FE" w:rsidP="003664A7">
      <w:pPr>
        <w:numPr>
          <w:ilvl w:val="0"/>
          <w:numId w:val="8"/>
        </w:numPr>
        <w:spacing w:after="160" w:line="278" w:lineRule="auto"/>
        <w:rPr>
          <w:rFonts w:asciiTheme="minorBidi" w:hAnsiTheme="minorBidi" w:cstheme="minorBidi"/>
        </w:rPr>
      </w:pPr>
      <w:r w:rsidRPr="003664A7">
        <w:rPr>
          <w:rFonts w:asciiTheme="minorBidi" w:hAnsiTheme="minorBidi" w:cstheme="minorBidi"/>
        </w:rPr>
        <w:t xml:space="preserve">Experience of providing </w:t>
      </w:r>
      <w:r w:rsidR="001C5C8A">
        <w:rPr>
          <w:rFonts w:asciiTheme="minorBidi" w:hAnsiTheme="minorBidi" w:cstheme="minorBidi"/>
        </w:rPr>
        <w:t xml:space="preserve">plain English </w:t>
      </w:r>
      <w:r w:rsidRPr="003664A7">
        <w:rPr>
          <w:rFonts w:asciiTheme="minorBidi" w:hAnsiTheme="minorBidi" w:cstheme="minorBidi"/>
        </w:rPr>
        <w:t>legal advi</w:t>
      </w:r>
      <w:r w:rsidR="003664A7" w:rsidRPr="003664A7">
        <w:rPr>
          <w:rFonts w:asciiTheme="minorBidi" w:hAnsiTheme="minorBidi" w:cstheme="minorBidi"/>
        </w:rPr>
        <w:t>c</w:t>
      </w:r>
      <w:r w:rsidRPr="003664A7">
        <w:rPr>
          <w:rFonts w:asciiTheme="minorBidi" w:hAnsiTheme="minorBidi" w:cstheme="minorBidi"/>
        </w:rPr>
        <w:t>e to senior figures</w:t>
      </w:r>
      <w:r w:rsidR="001C5C8A">
        <w:rPr>
          <w:rFonts w:asciiTheme="minorBidi" w:hAnsiTheme="minorBidi" w:cstheme="minorBidi"/>
        </w:rPr>
        <w:t xml:space="preserve"> from both legal and non-legal backgrounds</w:t>
      </w:r>
      <w:r w:rsidRPr="003664A7">
        <w:rPr>
          <w:rFonts w:asciiTheme="minorBidi" w:hAnsiTheme="minorBidi" w:cstheme="minorBidi"/>
        </w:rPr>
        <w:t>.</w:t>
      </w:r>
    </w:p>
    <w:p w14:paraId="14FEC9C6" w14:textId="77777777" w:rsidR="009C07FE" w:rsidRPr="003664A7" w:rsidRDefault="009C07FE" w:rsidP="003664A7">
      <w:pPr>
        <w:numPr>
          <w:ilvl w:val="0"/>
          <w:numId w:val="8"/>
        </w:numPr>
        <w:spacing w:after="160" w:line="278" w:lineRule="auto"/>
        <w:rPr>
          <w:rFonts w:asciiTheme="minorBidi" w:hAnsiTheme="minorBidi" w:cstheme="minorBidi"/>
        </w:rPr>
      </w:pPr>
      <w:r w:rsidRPr="003664A7">
        <w:rPr>
          <w:rFonts w:asciiTheme="minorBidi" w:hAnsiTheme="minorBidi" w:cstheme="minorBidi"/>
        </w:rPr>
        <w:t xml:space="preserve">Experience of providing legal advice in environments where the service is held publicly accountable for its actions. </w:t>
      </w:r>
    </w:p>
    <w:p w14:paraId="0D8F5D24" w14:textId="77777777" w:rsidR="009C07FE" w:rsidRPr="003664A7" w:rsidRDefault="009C07FE" w:rsidP="003664A7">
      <w:pPr>
        <w:numPr>
          <w:ilvl w:val="0"/>
          <w:numId w:val="8"/>
        </w:numPr>
        <w:spacing w:after="160" w:line="278" w:lineRule="auto"/>
        <w:rPr>
          <w:rFonts w:asciiTheme="minorBidi" w:hAnsiTheme="minorBidi" w:cstheme="minorBidi"/>
        </w:rPr>
      </w:pPr>
      <w:r w:rsidRPr="003664A7">
        <w:rPr>
          <w:rFonts w:asciiTheme="minorBidi" w:hAnsiTheme="minorBidi" w:cstheme="minorBidi"/>
        </w:rPr>
        <w:t>Ability to horizon-scan and identify external public policy and legal developments which may affect the nature of the service and types/nature of decisions it makes.</w:t>
      </w:r>
    </w:p>
    <w:p w14:paraId="4FF4E7FF" w14:textId="77777777" w:rsidR="009C07FE" w:rsidRPr="003664A7" w:rsidRDefault="009C07FE" w:rsidP="003664A7">
      <w:pPr>
        <w:numPr>
          <w:ilvl w:val="0"/>
          <w:numId w:val="8"/>
        </w:numPr>
        <w:spacing w:after="160" w:line="278" w:lineRule="auto"/>
        <w:rPr>
          <w:rFonts w:asciiTheme="minorBidi" w:hAnsiTheme="minorBidi" w:cstheme="minorBidi"/>
        </w:rPr>
      </w:pPr>
      <w:r w:rsidRPr="003664A7">
        <w:rPr>
          <w:rFonts w:asciiTheme="minorBidi" w:hAnsiTheme="minorBidi" w:cstheme="minorBidi"/>
        </w:rPr>
        <w:t>Experience of operating in public or private sector service delivery environments, with the ability to promote performance and identify areas for continuous improvements.</w:t>
      </w:r>
    </w:p>
    <w:p w14:paraId="01750B24" w14:textId="14299B82" w:rsidR="009C07FE" w:rsidRPr="003664A7" w:rsidRDefault="009C07FE" w:rsidP="003664A7">
      <w:pPr>
        <w:numPr>
          <w:ilvl w:val="0"/>
          <w:numId w:val="8"/>
        </w:numPr>
        <w:spacing w:after="160" w:line="278" w:lineRule="auto"/>
        <w:rPr>
          <w:rFonts w:asciiTheme="minorBidi" w:hAnsiTheme="minorBidi" w:cstheme="minorBidi"/>
        </w:rPr>
      </w:pPr>
      <w:r w:rsidRPr="003664A7">
        <w:rPr>
          <w:rFonts w:asciiTheme="minorBidi" w:hAnsiTheme="minorBidi" w:cstheme="minorBidi"/>
        </w:rPr>
        <w:t>Familiarity and awareness of the importance of delivering key performance indicators and understanding the regularity but occasional significant volatility of an appeals environment</w:t>
      </w:r>
      <w:r w:rsidR="003664A7" w:rsidRPr="003664A7">
        <w:rPr>
          <w:rFonts w:asciiTheme="minorBidi" w:hAnsiTheme="minorBidi" w:cstheme="minorBidi"/>
        </w:rPr>
        <w:t xml:space="preserve"> or equivalent.</w:t>
      </w:r>
    </w:p>
    <w:p w14:paraId="02390DF8" w14:textId="77777777" w:rsidR="009C07FE" w:rsidRPr="003664A7" w:rsidRDefault="009C07FE" w:rsidP="003664A7">
      <w:pPr>
        <w:numPr>
          <w:ilvl w:val="0"/>
          <w:numId w:val="8"/>
        </w:numPr>
        <w:spacing w:after="160" w:line="278" w:lineRule="auto"/>
        <w:rPr>
          <w:rFonts w:asciiTheme="minorBidi" w:hAnsiTheme="minorBidi" w:cstheme="minorBidi"/>
        </w:rPr>
      </w:pPr>
      <w:r w:rsidRPr="003664A7">
        <w:rPr>
          <w:rFonts w:asciiTheme="minorBidi" w:hAnsiTheme="minorBidi" w:cstheme="minorBidi"/>
        </w:rPr>
        <w:t>Excellent written and oral communication skills.</w:t>
      </w:r>
    </w:p>
    <w:p w14:paraId="2979C2B0" w14:textId="48EE4FDC" w:rsidR="003664A7" w:rsidRDefault="009C07FE" w:rsidP="003664A7">
      <w:pPr>
        <w:numPr>
          <w:ilvl w:val="0"/>
          <w:numId w:val="8"/>
        </w:numPr>
        <w:spacing w:after="160" w:line="278" w:lineRule="auto"/>
        <w:rPr>
          <w:rFonts w:asciiTheme="minorBidi" w:hAnsiTheme="minorBidi" w:cstheme="minorBidi"/>
        </w:rPr>
      </w:pPr>
      <w:r w:rsidRPr="003664A7">
        <w:rPr>
          <w:rFonts w:asciiTheme="minorBidi" w:hAnsiTheme="minorBidi" w:cstheme="minorBidi"/>
        </w:rPr>
        <w:t xml:space="preserve">Strong stakeholder </w:t>
      </w:r>
      <w:r w:rsidR="00C66D40">
        <w:rPr>
          <w:rFonts w:asciiTheme="minorBidi" w:hAnsiTheme="minorBidi" w:cstheme="minorBidi"/>
        </w:rPr>
        <w:t xml:space="preserve">relationship-building and </w:t>
      </w:r>
      <w:r w:rsidRPr="003664A7">
        <w:rPr>
          <w:rFonts w:asciiTheme="minorBidi" w:hAnsiTheme="minorBidi" w:cstheme="minorBidi"/>
        </w:rPr>
        <w:t xml:space="preserve">management skills.  Demonstrable experience of engaging with a range of internal and external stakeholders, and representing an organisation with those stakeholders, fostering positive relationships and collaboration but also being prepared to deliver difficult messages where needed.  </w:t>
      </w:r>
    </w:p>
    <w:p w14:paraId="34D02CDC" w14:textId="53CE7740" w:rsidR="00D75467" w:rsidRPr="00816B9D" w:rsidRDefault="00D75467" w:rsidP="00816B9D">
      <w:pPr>
        <w:numPr>
          <w:ilvl w:val="0"/>
          <w:numId w:val="8"/>
        </w:numPr>
        <w:spacing w:after="160" w:line="278" w:lineRule="auto"/>
        <w:rPr>
          <w:rFonts w:asciiTheme="minorBidi" w:hAnsiTheme="minorBidi" w:cstheme="minorBidi"/>
        </w:rPr>
      </w:pPr>
      <w:r w:rsidRPr="00120246">
        <w:rPr>
          <w:rFonts w:ascii="Arial" w:hAnsi="Arial" w:cs="Arial"/>
        </w:rPr>
        <w:t>Experience of developing and delivering training to both professionally trained staff</w:t>
      </w:r>
      <w:r>
        <w:rPr>
          <w:rFonts w:ascii="Arial" w:hAnsi="Arial" w:cs="Arial"/>
        </w:rPr>
        <w:t xml:space="preserve">, lay volunteers or equivalent.  </w:t>
      </w:r>
    </w:p>
    <w:p w14:paraId="7C09935E" w14:textId="77777777" w:rsidR="005E5717" w:rsidRPr="009C07FE" w:rsidRDefault="002D7018" w:rsidP="005E5717">
      <w:pPr>
        <w:spacing w:after="240"/>
        <w:rPr>
          <w:rFonts w:ascii="Arial" w:hAnsi="Arial" w:cs="Arial"/>
          <w:b/>
          <w:bCs/>
          <w:caps/>
          <w:color w:val="000000"/>
        </w:rPr>
      </w:pPr>
      <w:r w:rsidRPr="00BA4426">
        <w:rPr>
          <w:rFonts w:ascii="Arial" w:hAnsi="Arial" w:cs="Arial"/>
          <w:b/>
          <w:bCs/>
          <w:caps/>
          <w:color w:val="000000"/>
        </w:rPr>
        <w:t>Desirabl</w:t>
      </w:r>
      <w:r w:rsidR="00816B9D" w:rsidRPr="00BA4426">
        <w:rPr>
          <w:rFonts w:ascii="Arial" w:hAnsi="Arial" w:cs="Arial"/>
          <w:b/>
          <w:bCs/>
          <w:caps/>
          <w:color w:val="000000"/>
        </w:rPr>
        <w:t>e</w:t>
      </w:r>
      <w:r w:rsidR="005E5717">
        <w:rPr>
          <w:rFonts w:ascii="Arial" w:hAnsi="Arial" w:cs="Arial"/>
          <w:b/>
          <w:bCs/>
          <w:caps/>
          <w:color w:val="000000"/>
        </w:rPr>
        <w:t xml:space="preserve"> </w:t>
      </w:r>
      <w:r w:rsidR="005E5717" w:rsidRPr="008474CC">
        <w:rPr>
          <w:rFonts w:ascii="Arial" w:hAnsi="Arial" w:cs="Arial"/>
          <w:b/>
          <w:bCs/>
          <w:caps/>
          <w:color w:val="000000"/>
        </w:rPr>
        <w:t xml:space="preserve">skills and </w:t>
      </w:r>
      <w:r w:rsidR="005E5717">
        <w:rPr>
          <w:rFonts w:ascii="Arial" w:hAnsi="Arial" w:cs="Arial"/>
          <w:b/>
          <w:bCs/>
          <w:caps/>
          <w:color w:val="000000"/>
        </w:rPr>
        <w:t>EXPERIENCE</w:t>
      </w:r>
    </w:p>
    <w:p w14:paraId="075E859D" w14:textId="77777777" w:rsidR="002D7018" w:rsidRPr="00AB390E" w:rsidRDefault="002D7018" w:rsidP="002D7018">
      <w:pPr>
        <w:numPr>
          <w:ilvl w:val="0"/>
          <w:numId w:val="9"/>
        </w:numPr>
        <w:spacing w:after="160" w:line="278" w:lineRule="auto"/>
        <w:rPr>
          <w:rFonts w:ascii="Arial" w:hAnsi="Arial" w:cs="Arial"/>
        </w:rPr>
      </w:pPr>
      <w:r w:rsidRPr="00AB390E">
        <w:rPr>
          <w:rFonts w:ascii="Arial" w:hAnsi="Arial" w:cs="Arial"/>
        </w:rPr>
        <w:t xml:space="preserve">Experience of working within a volunteering environment and/or the ability to appreciate the challenges and opportunities of working with Tribunal members from a variety of cultural and professional backgrounds </w:t>
      </w:r>
    </w:p>
    <w:p w14:paraId="21E2B082" w14:textId="641748DD" w:rsidR="002D7018" w:rsidRDefault="002D7018" w:rsidP="00AB390E">
      <w:pPr>
        <w:numPr>
          <w:ilvl w:val="0"/>
          <w:numId w:val="9"/>
        </w:numPr>
        <w:spacing w:after="160" w:line="278" w:lineRule="auto"/>
        <w:rPr>
          <w:rFonts w:ascii="Arial" w:hAnsi="Arial" w:cs="Arial"/>
        </w:rPr>
      </w:pPr>
      <w:r w:rsidRPr="00AB390E">
        <w:rPr>
          <w:rFonts w:ascii="Arial" w:hAnsi="Arial" w:cs="Arial"/>
        </w:rPr>
        <w:lastRenderedPageBreak/>
        <w:t xml:space="preserve">Knowledge of local government environments and the challenges faced by local authorities.  </w:t>
      </w:r>
    </w:p>
    <w:p w14:paraId="5EFEDAD4" w14:textId="279B7E12" w:rsidR="00C66D40" w:rsidRPr="00AB390E" w:rsidRDefault="00C66D40" w:rsidP="00AB390E">
      <w:pPr>
        <w:numPr>
          <w:ilvl w:val="0"/>
          <w:numId w:val="9"/>
        </w:numPr>
        <w:spacing w:after="160" w:line="278" w:lineRule="auto"/>
        <w:rPr>
          <w:rFonts w:ascii="Arial" w:hAnsi="Arial" w:cs="Arial"/>
        </w:rPr>
      </w:pPr>
      <w:r>
        <w:rPr>
          <w:rFonts w:ascii="Arial" w:hAnsi="Arial" w:cs="Arial"/>
        </w:rPr>
        <w:t>Familiarity with or an appreciation of working in independent decision-making environments, including balancing the independent decision-making with accountability for delivery and value for money.</w:t>
      </w:r>
    </w:p>
    <w:p w14:paraId="70FA5BEB" w14:textId="412A78CC" w:rsidR="002D7018" w:rsidRPr="005E5717" w:rsidRDefault="002D7018" w:rsidP="005E5717">
      <w:pPr>
        <w:spacing w:after="240"/>
        <w:rPr>
          <w:rFonts w:ascii="Arial" w:hAnsi="Arial" w:cs="Arial"/>
          <w:b/>
          <w:bCs/>
          <w:caps/>
          <w:color w:val="000000"/>
        </w:rPr>
      </w:pPr>
      <w:r w:rsidRPr="005E5717">
        <w:rPr>
          <w:rFonts w:ascii="Arial" w:hAnsi="Arial" w:cs="Arial"/>
          <w:b/>
          <w:bCs/>
          <w:caps/>
          <w:color w:val="000000"/>
        </w:rPr>
        <w:t>Skills and Personal Qualities</w:t>
      </w:r>
    </w:p>
    <w:p w14:paraId="4FA5374A" w14:textId="5539D9B6" w:rsidR="002D7018" w:rsidRPr="000D4AE0" w:rsidRDefault="002D7018" w:rsidP="002D7018">
      <w:pPr>
        <w:numPr>
          <w:ilvl w:val="0"/>
          <w:numId w:val="10"/>
        </w:numPr>
        <w:spacing w:after="160" w:line="278" w:lineRule="auto"/>
        <w:rPr>
          <w:rFonts w:asciiTheme="minorBidi" w:hAnsiTheme="minorBidi" w:cstheme="minorBidi"/>
        </w:rPr>
      </w:pPr>
      <w:r w:rsidRPr="000D4AE0">
        <w:rPr>
          <w:rFonts w:asciiTheme="minorBidi" w:hAnsiTheme="minorBidi" w:cstheme="minorBidi"/>
        </w:rPr>
        <w:t>Strategic and analytical thinker with sound judgement, able to distil and provide well</w:t>
      </w:r>
      <w:r w:rsidR="00AB390E" w:rsidRPr="000D4AE0">
        <w:rPr>
          <w:rFonts w:asciiTheme="minorBidi" w:hAnsiTheme="minorBidi" w:cstheme="minorBidi"/>
        </w:rPr>
        <w:t xml:space="preserve">-reasoned and logical interpretation of complex and sometimes conflicting information.  </w:t>
      </w:r>
    </w:p>
    <w:p w14:paraId="1046E189" w14:textId="77777777" w:rsidR="002D7018" w:rsidRPr="000D4AE0" w:rsidRDefault="002D7018" w:rsidP="002D7018">
      <w:pPr>
        <w:numPr>
          <w:ilvl w:val="0"/>
          <w:numId w:val="10"/>
        </w:numPr>
        <w:spacing w:after="160" w:line="278" w:lineRule="auto"/>
        <w:rPr>
          <w:rFonts w:asciiTheme="minorBidi" w:hAnsiTheme="minorBidi" w:cstheme="minorBidi"/>
        </w:rPr>
      </w:pPr>
      <w:r w:rsidRPr="000D4AE0">
        <w:rPr>
          <w:rFonts w:asciiTheme="minorBidi" w:hAnsiTheme="minorBidi" w:cstheme="minorBidi"/>
        </w:rPr>
        <w:t xml:space="preserve">High attention to detail.  </w:t>
      </w:r>
    </w:p>
    <w:p w14:paraId="0A46FB79" w14:textId="176568EF" w:rsidR="002D7018" w:rsidRDefault="002D7018" w:rsidP="002D7018">
      <w:pPr>
        <w:numPr>
          <w:ilvl w:val="0"/>
          <w:numId w:val="10"/>
        </w:numPr>
        <w:spacing w:after="160" w:line="278" w:lineRule="auto"/>
        <w:rPr>
          <w:rFonts w:asciiTheme="minorBidi" w:hAnsiTheme="minorBidi" w:cstheme="minorBidi"/>
        </w:rPr>
      </w:pPr>
      <w:r w:rsidRPr="000D4AE0">
        <w:rPr>
          <w:rFonts w:asciiTheme="minorBidi" w:hAnsiTheme="minorBidi" w:cstheme="minorBidi"/>
        </w:rPr>
        <w:t xml:space="preserve">Excellent communication and </w:t>
      </w:r>
      <w:r w:rsidR="00C66D40">
        <w:rPr>
          <w:rFonts w:asciiTheme="minorBidi" w:hAnsiTheme="minorBidi" w:cstheme="minorBidi"/>
        </w:rPr>
        <w:t>i</w:t>
      </w:r>
      <w:r w:rsidRPr="000D4AE0">
        <w:rPr>
          <w:rFonts w:asciiTheme="minorBidi" w:hAnsiTheme="minorBidi" w:cstheme="minorBidi"/>
        </w:rPr>
        <w:t>nfluencing skills, demonstrating the highest standards of integrity, impartiality, and professionalism.</w:t>
      </w:r>
      <w:r w:rsidR="00C66D40">
        <w:rPr>
          <w:rFonts w:asciiTheme="minorBidi" w:hAnsiTheme="minorBidi" w:cstheme="minorBidi"/>
        </w:rPr>
        <w:t xml:space="preserve">  </w:t>
      </w:r>
    </w:p>
    <w:p w14:paraId="4826746B" w14:textId="2A9D0E4A" w:rsidR="00C66D40" w:rsidRPr="000D4AE0" w:rsidRDefault="00C66D40" w:rsidP="002D7018">
      <w:pPr>
        <w:numPr>
          <w:ilvl w:val="0"/>
          <w:numId w:val="10"/>
        </w:numPr>
        <w:spacing w:after="160" w:line="278" w:lineRule="auto"/>
        <w:rPr>
          <w:rFonts w:asciiTheme="minorBidi" w:hAnsiTheme="minorBidi" w:cstheme="minorBidi"/>
        </w:rPr>
      </w:pPr>
      <w:r>
        <w:rPr>
          <w:rFonts w:asciiTheme="minorBidi" w:hAnsiTheme="minorBidi" w:cstheme="minorBidi"/>
        </w:rPr>
        <w:t xml:space="preserve">Ability to build trusted relationships with senior partners, and internal and external stakeholders. </w:t>
      </w:r>
    </w:p>
    <w:p w14:paraId="6029F4FF" w14:textId="77777777" w:rsidR="002D7018" w:rsidRPr="000D4AE0" w:rsidRDefault="002D7018" w:rsidP="002D7018">
      <w:pPr>
        <w:numPr>
          <w:ilvl w:val="0"/>
          <w:numId w:val="10"/>
        </w:numPr>
        <w:spacing w:after="160" w:line="278" w:lineRule="auto"/>
        <w:rPr>
          <w:rFonts w:asciiTheme="minorBidi" w:hAnsiTheme="minorBidi" w:cstheme="minorBidi"/>
        </w:rPr>
      </w:pPr>
      <w:r w:rsidRPr="000D4AE0">
        <w:rPr>
          <w:rFonts w:asciiTheme="minorBidi" w:hAnsiTheme="minorBidi" w:cstheme="minorBidi"/>
        </w:rPr>
        <w:t xml:space="preserve">Ability to listen, accept challenge, and constructively challenge others with clarity and respect. </w:t>
      </w:r>
    </w:p>
    <w:p w14:paraId="44A8C2A3" w14:textId="77777777" w:rsidR="002D7018" w:rsidRPr="000D4AE0" w:rsidRDefault="002D7018" w:rsidP="002D7018">
      <w:pPr>
        <w:numPr>
          <w:ilvl w:val="0"/>
          <w:numId w:val="10"/>
        </w:numPr>
        <w:spacing w:after="160" w:line="278" w:lineRule="auto"/>
        <w:rPr>
          <w:rFonts w:asciiTheme="minorBidi" w:hAnsiTheme="minorBidi" w:cstheme="minorBidi"/>
        </w:rPr>
      </w:pPr>
      <w:r w:rsidRPr="000D4AE0">
        <w:rPr>
          <w:rFonts w:asciiTheme="minorBidi" w:hAnsiTheme="minorBidi" w:cstheme="minorBidi"/>
        </w:rPr>
        <w:t xml:space="preserve">An inclusive, collaborative leader who values people, builds trust and effective relationships, and maintains a strong focus on outcomes. </w:t>
      </w:r>
    </w:p>
    <w:p w14:paraId="193FC58D" w14:textId="77777777" w:rsidR="002D7018" w:rsidRPr="000D4AE0" w:rsidRDefault="002D7018" w:rsidP="002D7018">
      <w:pPr>
        <w:numPr>
          <w:ilvl w:val="0"/>
          <w:numId w:val="10"/>
        </w:numPr>
        <w:spacing w:after="160" w:line="278" w:lineRule="auto"/>
        <w:rPr>
          <w:rFonts w:asciiTheme="minorBidi" w:hAnsiTheme="minorBidi" w:cstheme="minorBidi"/>
        </w:rPr>
      </w:pPr>
      <w:r w:rsidRPr="000D4AE0">
        <w:rPr>
          <w:rFonts w:asciiTheme="minorBidi" w:hAnsiTheme="minorBidi" w:cstheme="minorBidi"/>
        </w:rPr>
        <w:t>Resilient and adaptable, remaining calm under pressure and able to contribute positively and flexibly to scope technological and organisational change.</w:t>
      </w:r>
    </w:p>
    <w:p w14:paraId="14F4D267" w14:textId="02A17D43" w:rsidR="009C07FE" w:rsidRPr="002C7A18" w:rsidRDefault="003664A7" w:rsidP="006A37CF">
      <w:pPr>
        <w:spacing w:after="240"/>
        <w:rPr>
          <w:rFonts w:ascii="Arial" w:hAnsi="Arial" w:cs="Arial"/>
          <w:b/>
          <w:bCs/>
          <w:caps/>
          <w:color w:val="000000"/>
        </w:rPr>
      </w:pPr>
      <w:r w:rsidRPr="002C7A18">
        <w:rPr>
          <w:rFonts w:ascii="Arial" w:hAnsi="Arial" w:cs="Arial"/>
          <w:b/>
          <w:bCs/>
          <w:caps/>
          <w:color w:val="000000"/>
        </w:rPr>
        <w:t>QUALIFICATIONS</w:t>
      </w:r>
    </w:p>
    <w:p w14:paraId="70083EF7" w14:textId="77777777" w:rsidR="005E5717" w:rsidRPr="002C7A18" w:rsidRDefault="005E5717" w:rsidP="005E5717">
      <w:pPr>
        <w:spacing w:after="0"/>
        <w:rPr>
          <w:rFonts w:asciiTheme="minorBidi" w:hAnsiTheme="minorBidi" w:cstheme="minorBidi"/>
          <w:color w:val="000000"/>
        </w:rPr>
      </w:pPr>
      <w:r w:rsidRPr="002C7A18">
        <w:rPr>
          <w:rFonts w:asciiTheme="minorBidi" w:hAnsiTheme="minorBidi" w:cstheme="minorBidi"/>
          <w:color w:val="000000"/>
        </w:rPr>
        <w:t>E</w:t>
      </w:r>
      <w:r w:rsidR="003664A7" w:rsidRPr="002C7A18">
        <w:rPr>
          <w:rFonts w:asciiTheme="minorBidi" w:hAnsiTheme="minorBidi" w:cstheme="minorBidi"/>
          <w:color w:val="000000"/>
        </w:rPr>
        <w:t xml:space="preserve">ssential - </w:t>
      </w:r>
      <w:r w:rsidR="00F13058" w:rsidRPr="002C7A18">
        <w:rPr>
          <w:rFonts w:asciiTheme="minorBidi" w:hAnsiTheme="minorBidi" w:cstheme="minorBidi"/>
          <w:color w:val="000000"/>
        </w:rPr>
        <w:t>IRRV (</w:t>
      </w:r>
      <w:r w:rsidR="00B54DD3" w:rsidRPr="002C7A18">
        <w:rPr>
          <w:rFonts w:asciiTheme="minorBidi" w:hAnsiTheme="minorBidi" w:cstheme="minorBidi"/>
          <w:color w:val="000000"/>
        </w:rPr>
        <w:t>D</w:t>
      </w:r>
      <w:r w:rsidR="00F13058" w:rsidRPr="002C7A18">
        <w:rPr>
          <w:rFonts w:asciiTheme="minorBidi" w:hAnsiTheme="minorBidi" w:cstheme="minorBidi"/>
          <w:color w:val="000000"/>
        </w:rPr>
        <w:t>iploma)</w:t>
      </w:r>
    </w:p>
    <w:p w14:paraId="1D6873D0" w14:textId="1EA96871" w:rsidR="009D5844" w:rsidRPr="00012DCF" w:rsidRDefault="003664A7" w:rsidP="005E5717">
      <w:pPr>
        <w:spacing w:after="0"/>
        <w:rPr>
          <w:rFonts w:asciiTheme="minorBidi" w:hAnsiTheme="minorBidi" w:cstheme="minorBidi"/>
          <w:color w:val="000000"/>
        </w:rPr>
      </w:pPr>
      <w:r w:rsidRPr="00012DCF">
        <w:rPr>
          <w:rFonts w:asciiTheme="minorBidi" w:hAnsiTheme="minorBidi" w:cstheme="minorBidi"/>
          <w:color w:val="000000"/>
        </w:rPr>
        <w:t xml:space="preserve">Desirable - </w:t>
      </w:r>
      <w:r w:rsidR="009D5844" w:rsidRPr="00012DCF">
        <w:rPr>
          <w:rFonts w:asciiTheme="minorBidi" w:hAnsiTheme="minorBidi" w:cstheme="minorBidi"/>
        </w:rPr>
        <w:t>IRRV (Hons)</w:t>
      </w:r>
      <w:r w:rsidRPr="00012DCF">
        <w:rPr>
          <w:rFonts w:asciiTheme="minorBidi" w:hAnsiTheme="minorBidi" w:cstheme="minorBidi"/>
          <w:color w:val="000000"/>
        </w:rPr>
        <w:t xml:space="preserve">; </w:t>
      </w:r>
      <w:r w:rsidR="009D5844" w:rsidRPr="00012DCF">
        <w:rPr>
          <w:rFonts w:asciiTheme="minorBidi" w:hAnsiTheme="minorBidi" w:cstheme="minorBidi"/>
        </w:rPr>
        <w:t>RICS (Diploma)</w:t>
      </w:r>
      <w:r w:rsidR="00012DCF" w:rsidRPr="00012DCF">
        <w:rPr>
          <w:rFonts w:asciiTheme="minorBidi" w:hAnsiTheme="minorBidi" w:cstheme="minorBidi"/>
        </w:rPr>
        <w:t>; ot</w:t>
      </w:r>
      <w:r w:rsidR="00012DCF">
        <w:rPr>
          <w:rFonts w:asciiTheme="minorBidi" w:hAnsiTheme="minorBidi" w:cstheme="minorBidi"/>
        </w:rPr>
        <w:t>her recognised and relevant legal qualification(s)</w:t>
      </w:r>
    </w:p>
    <w:p w14:paraId="78E7FAF3" w14:textId="77777777" w:rsidR="00E254DA" w:rsidRPr="00012DCF" w:rsidRDefault="00E254DA" w:rsidP="00E254DA">
      <w:pPr>
        <w:spacing w:after="240"/>
        <w:jc w:val="both"/>
        <w:rPr>
          <w:rFonts w:ascii="Arial" w:hAnsi="Arial" w:cs="Arial"/>
          <w:b/>
          <w:color w:val="000000"/>
        </w:rPr>
      </w:pPr>
    </w:p>
    <w:p w14:paraId="74187186" w14:textId="6E9E326B" w:rsidR="0068461C" w:rsidRDefault="0068461C" w:rsidP="00E254DA">
      <w:pPr>
        <w:spacing w:after="240"/>
        <w:jc w:val="both"/>
        <w:rPr>
          <w:rFonts w:ascii="Arial" w:hAnsi="Arial" w:cs="Arial"/>
          <w:b/>
          <w:color w:val="000000"/>
        </w:rPr>
      </w:pPr>
      <w:r>
        <w:rPr>
          <w:rFonts w:ascii="Arial" w:hAnsi="Arial" w:cs="Arial"/>
          <w:b/>
          <w:color w:val="000000"/>
        </w:rPr>
        <w:t>KEY TERMS AND CONDITIONS</w:t>
      </w:r>
    </w:p>
    <w:p w14:paraId="372B1069" w14:textId="62C8460C" w:rsidR="0068461C" w:rsidRPr="0068461C" w:rsidRDefault="0068461C" w:rsidP="00E254DA">
      <w:pPr>
        <w:spacing w:after="240"/>
        <w:jc w:val="both"/>
        <w:rPr>
          <w:rFonts w:ascii="Arial" w:hAnsi="Arial" w:cs="Arial"/>
          <w:bCs/>
          <w:color w:val="000000"/>
        </w:rPr>
      </w:pPr>
      <w:r w:rsidRPr="0068461C">
        <w:rPr>
          <w:rFonts w:ascii="Arial" w:hAnsi="Arial" w:cs="Arial"/>
          <w:bCs/>
          <w:color w:val="000000"/>
        </w:rPr>
        <w:t xml:space="preserve">The VTS </w:t>
      </w:r>
      <w:r>
        <w:rPr>
          <w:rFonts w:ascii="Arial" w:hAnsi="Arial" w:cs="Arial"/>
          <w:bCs/>
          <w:color w:val="000000"/>
        </w:rPr>
        <w:t xml:space="preserve">offers membership of the Local Government Pension Scheme. </w:t>
      </w:r>
      <w:r w:rsidR="00720379">
        <w:rPr>
          <w:rFonts w:ascii="Arial" w:hAnsi="Arial" w:cs="Arial"/>
          <w:bCs/>
          <w:color w:val="000000"/>
        </w:rPr>
        <w:t>Annual leave starts at 26 days and rises to 28 days after 3 years</w:t>
      </w:r>
      <w:r w:rsidR="008F5E3A">
        <w:rPr>
          <w:rFonts w:ascii="Arial" w:hAnsi="Arial" w:cs="Arial"/>
          <w:bCs/>
          <w:color w:val="000000"/>
        </w:rPr>
        <w:t>’</w:t>
      </w:r>
      <w:r w:rsidR="00720379">
        <w:rPr>
          <w:rFonts w:ascii="Arial" w:hAnsi="Arial" w:cs="Arial"/>
          <w:bCs/>
          <w:color w:val="000000"/>
        </w:rPr>
        <w:t xml:space="preserve"> service and 31 days after 5 years</w:t>
      </w:r>
      <w:r w:rsidR="008F5E3A">
        <w:rPr>
          <w:rFonts w:ascii="Arial" w:hAnsi="Arial" w:cs="Arial"/>
          <w:bCs/>
          <w:color w:val="000000"/>
        </w:rPr>
        <w:t>’</w:t>
      </w:r>
      <w:r w:rsidR="00720379">
        <w:rPr>
          <w:rFonts w:ascii="Arial" w:hAnsi="Arial" w:cs="Arial"/>
          <w:bCs/>
          <w:color w:val="000000"/>
        </w:rPr>
        <w:t xml:space="preserve"> service. </w:t>
      </w:r>
      <w:r w:rsidR="009E317B">
        <w:rPr>
          <w:rFonts w:ascii="Arial" w:hAnsi="Arial" w:cs="Arial"/>
          <w:bCs/>
          <w:color w:val="000000"/>
        </w:rPr>
        <w:t>Plus,</w:t>
      </w:r>
      <w:r w:rsidR="00720379">
        <w:rPr>
          <w:rFonts w:ascii="Arial" w:hAnsi="Arial" w:cs="Arial"/>
          <w:bCs/>
          <w:color w:val="000000"/>
        </w:rPr>
        <w:t xml:space="preserve"> all </w:t>
      </w:r>
      <w:r w:rsidR="0069428A">
        <w:rPr>
          <w:rFonts w:ascii="Arial" w:hAnsi="Arial" w:cs="Arial"/>
          <w:bCs/>
          <w:color w:val="000000"/>
        </w:rPr>
        <w:t xml:space="preserve">standard </w:t>
      </w:r>
      <w:r w:rsidR="00720379">
        <w:rPr>
          <w:rFonts w:ascii="Arial" w:hAnsi="Arial" w:cs="Arial"/>
          <w:bCs/>
          <w:color w:val="000000"/>
        </w:rPr>
        <w:t xml:space="preserve">bank holidays. There are also two other days granted by the VTS usually at Christmas or New Year. </w:t>
      </w:r>
      <w:r w:rsidR="0069428A">
        <w:rPr>
          <w:rFonts w:ascii="Arial" w:hAnsi="Arial" w:cs="Arial"/>
          <w:bCs/>
          <w:color w:val="000000"/>
        </w:rPr>
        <w:t xml:space="preserve">Please note that there is no continuity of service </w:t>
      </w:r>
      <w:r w:rsidR="00FC7AD9">
        <w:rPr>
          <w:rFonts w:ascii="Arial" w:hAnsi="Arial" w:cs="Arial"/>
          <w:bCs/>
          <w:color w:val="000000"/>
        </w:rPr>
        <w:t xml:space="preserve">with </w:t>
      </w:r>
      <w:r w:rsidR="0069428A">
        <w:rPr>
          <w:rFonts w:ascii="Arial" w:hAnsi="Arial" w:cs="Arial"/>
          <w:bCs/>
          <w:color w:val="000000"/>
        </w:rPr>
        <w:t>the Civil Service.</w:t>
      </w:r>
    </w:p>
    <w:p w14:paraId="52E60968" w14:textId="5D3FE409" w:rsidR="00E254DA" w:rsidRDefault="00E254DA" w:rsidP="00E254DA">
      <w:pPr>
        <w:spacing w:after="240"/>
        <w:jc w:val="both"/>
        <w:rPr>
          <w:rFonts w:ascii="Arial" w:hAnsi="Arial" w:cs="Arial"/>
          <w:b/>
          <w:color w:val="000000"/>
        </w:rPr>
      </w:pPr>
      <w:r>
        <w:rPr>
          <w:rFonts w:ascii="Arial" w:hAnsi="Arial" w:cs="Arial"/>
          <w:b/>
          <w:color w:val="000000"/>
        </w:rPr>
        <w:t xml:space="preserve">HOW TO APPLY: </w:t>
      </w:r>
    </w:p>
    <w:p w14:paraId="5E03B2F8" w14:textId="0EB3A708" w:rsidR="00E254DA" w:rsidRDefault="00E254DA" w:rsidP="00E254DA">
      <w:pPr>
        <w:spacing w:after="240"/>
        <w:rPr>
          <w:rFonts w:ascii="Arial" w:hAnsi="Arial" w:cs="Arial"/>
          <w:color w:val="000000"/>
        </w:rPr>
      </w:pPr>
      <w:r w:rsidRPr="00B05414">
        <w:rPr>
          <w:rFonts w:ascii="Arial" w:hAnsi="Arial" w:cs="Arial"/>
          <w:bCs/>
          <w:color w:val="000000"/>
        </w:rPr>
        <w:t>Please provide a CV and covering letter</w:t>
      </w:r>
      <w:r w:rsidRPr="00B05414">
        <w:rPr>
          <w:rFonts w:ascii="Arial" w:hAnsi="Arial" w:cs="Arial"/>
          <w:b/>
          <w:color w:val="000000"/>
        </w:rPr>
        <w:t xml:space="preserve"> </w:t>
      </w:r>
      <w:r w:rsidRPr="00B05414">
        <w:rPr>
          <w:rFonts w:ascii="Arial" w:hAnsi="Arial" w:cs="Arial"/>
        </w:rPr>
        <w:t xml:space="preserve">(no more than two pages each and no smaller than size 11 font) showing how you meet the essential </w:t>
      </w:r>
      <w:r>
        <w:rPr>
          <w:rFonts w:ascii="Arial" w:hAnsi="Arial" w:cs="Arial"/>
        </w:rPr>
        <w:t>experience</w:t>
      </w:r>
      <w:r w:rsidRPr="00B05414">
        <w:rPr>
          <w:rFonts w:ascii="Arial" w:hAnsi="Arial" w:cs="Arial"/>
        </w:rPr>
        <w:t xml:space="preserve">, </w:t>
      </w:r>
      <w:r w:rsidR="009E317B" w:rsidRPr="00B05414">
        <w:rPr>
          <w:rFonts w:ascii="Arial" w:hAnsi="Arial" w:cs="Arial"/>
        </w:rPr>
        <w:t>skills,</w:t>
      </w:r>
      <w:r w:rsidRPr="00B05414">
        <w:rPr>
          <w:rFonts w:ascii="Arial" w:hAnsi="Arial" w:cs="Arial"/>
        </w:rPr>
        <w:t xml:space="preserve"> and qualifications for the role.  </w:t>
      </w:r>
      <w:r>
        <w:rPr>
          <w:rFonts w:ascii="Arial" w:hAnsi="Arial" w:cs="Arial"/>
          <w:color w:val="000000"/>
        </w:rPr>
        <w:t>Please also detail your existing salary and notice period</w:t>
      </w:r>
      <w:r w:rsidR="00883E6F">
        <w:rPr>
          <w:rFonts w:ascii="Arial" w:hAnsi="Arial" w:cs="Arial"/>
          <w:color w:val="000000"/>
        </w:rPr>
        <w:t xml:space="preserve"> and where you saw the job advertised</w:t>
      </w:r>
      <w:r>
        <w:rPr>
          <w:rFonts w:ascii="Arial" w:hAnsi="Arial" w:cs="Arial"/>
          <w:color w:val="000000"/>
        </w:rPr>
        <w:t xml:space="preserve">. </w:t>
      </w:r>
      <w:r w:rsidR="00FC7AD9">
        <w:rPr>
          <w:rFonts w:ascii="Arial" w:hAnsi="Arial" w:cs="Arial"/>
          <w:color w:val="000000"/>
        </w:rPr>
        <w:t xml:space="preserve">We also ask that you complete our diversity questionnaire which will be anonymised in any analysis and no individual will be identified. </w:t>
      </w:r>
    </w:p>
    <w:p w14:paraId="7F5B0C7C" w14:textId="0E723C01" w:rsidR="00ED3744" w:rsidRPr="00F81BC3" w:rsidRDefault="00F81BC3" w:rsidP="00E254DA">
      <w:pPr>
        <w:spacing w:after="240"/>
        <w:rPr>
          <w:rFonts w:ascii="Arial" w:hAnsi="Arial" w:cs="Arial"/>
        </w:rPr>
      </w:pPr>
      <w:hyperlink r:id="rId9" w:history="1">
        <w:r w:rsidR="00ED3744" w:rsidRPr="00F81BC3">
          <w:rPr>
            <w:rStyle w:val="Hyperlink"/>
            <w:rFonts w:ascii="Arial" w:hAnsi="Arial" w:cs="Arial"/>
          </w:rPr>
          <w:t>Diversity form</w:t>
        </w:r>
      </w:hyperlink>
    </w:p>
    <w:p w14:paraId="4EF5CC47" w14:textId="77777777" w:rsidR="00E254DA" w:rsidRPr="007C3452" w:rsidRDefault="00E254DA" w:rsidP="00E254DA">
      <w:pPr>
        <w:spacing w:after="240"/>
        <w:jc w:val="both"/>
        <w:rPr>
          <w:rFonts w:ascii="Arial" w:hAnsi="Arial" w:cs="Arial"/>
        </w:rPr>
      </w:pPr>
      <w:r w:rsidRPr="007C3452">
        <w:rPr>
          <w:rFonts w:ascii="Arial" w:hAnsi="Arial" w:cs="Arial"/>
        </w:rPr>
        <w:lastRenderedPageBreak/>
        <w:t>We value authentic communication. Please do not use AI tools to generate your application materials or responses; we want to know about your genuine experience, your specific stories, and your unique perspective. </w:t>
      </w:r>
    </w:p>
    <w:p w14:paraId="46AAA71E" w14:textId="49D5B308" w:rsidR="00E254DA" w:rsidRPr="007C3452" w:rsidRDefault="00E254DA" w:rsidP="00E254DA">
      <w:pPr>
        <w:spacing w:after="240"/>
        <w:jc w:val="both"/>
        <w:rPr>
          <w:rFonts w:ascii="Arial" w:hAnsi="Arial" w:cs="Arial"/>
        </w:rPr>
      </w:pPr>
      <w:r w:rsidRPr="007C3452">
        <w:rPr>
          <w:rFonts w:ascii="Arial" w:hAnsi="Arial" w:cs="Arial"/>
        </w:rPr>
        <w:t xml:space="preserve">Please send this to </w:t>
      </w:r>
      <w:hyperlink r:id="rId10" w:history="1"/>
      <w:hyperlink r:id="rId11" w:history="1">
        <w:r w:rsidR="00ED3744" w:rsidRPr="00ED3744">
          <w:rPr>
            <w:rStyle w:val="Hyperlink"/>
            <w:rFonts w:ascii="Arial" w:hAnsi="Arial" w:cs="Arial"/>
          </w:rPr>
          <w:t>hr.admin@valuationtribunal.gov.uk</w:t>
        </w:r>
      </w:hyperlink>
      <w:r w:rsidR="00ED3744">
        <w:t xml:space="preserve"> </w:t>
      </w:r>
      <w:r w:rsidRPr="007C3452">
        <w:rPr>
          <w:rFonts w:ascii="Arial" w:hAnsi="Arial" w:cs="Arial"/>
        </w:rPr>
        <w:t xml:space="preserve">by </w:t>
      </w:r>
      <w:r w:rsidRPr="007C3452">
        <w:rPr>
          <w:rFonts w:ascii="Arial" w:hAnsi="Arial" w:cs="Arial"/>
          <w:b/>
          <w:bCs/>
        </w:rPr>
        <w:t>23:55 on Sunday 20</w:t>
      </w:r>
      <w:r w:rsidRPr="007C3452">
        <w:rPr>
          <w:rFonts w:ascii="Arial" w:hAnsi="Arial" w:cs="Arial"/>
          <w:b/>
          <w:bCs/>
          <w:vertAlign w:val="superscript"/>
        </w:rPr>
        <w:t>th</w:t>
      </w:r>
      <w:r w:rsidRPr="007C3452">
        <w:rPr>
          <w:rFonts w:ascii="Arial" w:hAnsi="Arial" w:cs="Arial"/>
          <w:b/>
          <w:bCs/>
        </w:rPr>
        <w:t xml:space="preserve"> September</w:t>
      </w:r>
      <w:r w:rsidRPr="007C3452">
        <w:rPr>
          <w:rFonts w:ascii="Arial" w:hAnsi="Arial" w:cs="Arial"/>
        </w:rPr>
        <w:t xml:space="preserve"> </w:t>
      </w:r>
      <w:r w:rsidRPr="007C3452">
        <w:rPr>
          <w:rFonts w:ascii="Arial" w:hAnsi="Arial" w:cs="Arial"/>
          <w:b/>
          <w:bCs/>
        </w:rPr>
        <w:t>2026</w:t>
      </w:r>
      <w:r w:rsidRPr="007C3452">
        <w:rPr>
          <w:rFonts w:ascii="Arial" w:hAnsi="Arial" w:cs="Arial"/>
        </w:rPr>
        <w:t>. Late applications will not be accepted.</w:t>
      </w:r>
    </w:p>
    <w:p w14:paraId="1BDA163F" w14:textId="77777777" w:rsidR="00E254DA" w:rsidRPr="00C12557" w:rsidRDefault="00E254DA" w:rsidP="00E254DA">
      <w:pPr>
        <w:spacing w:after="240"/>
        <w:rPr>
          <w:rFonts w:ascii="Arial" w:hAnsi="Arial" w:cs="Arial"/>
          <w:b/>
          <w:bCs/>
          <w:color w:val="000000"/>
        </w:rPr>
      </w:pPr>
      <w:r w:rsidRPr="00C12557">
        <w:rPr>
          <w:rFonts w:ascii="Arial" w:hAnsi="Arial" w:cs="Arial"/>
          <w:b/>
          <w:bCs/>
          <w:color w:val="000000"/>
        </w:rPr>
        <w:t>ASSESSMENT PROCESS AND TIMETABLES:</w:t>
      </w:r>
    </w:p>
    <w:p w14:paraId="0D57BB07" w14:textId="78566533" w:rsidR="00FC7AD9" w:rsidRDefault="00E254DA" w:rsidP="00ED3744">
      <w:pPr>
        <w:spacing w:after="240"/>
        <w:rPr>
          <w:rFonts w:ascii="Arial" w:hAnsi="Arial" w:cs="Arial"/>
          <w:color w:val="000000"/>
        </w:rPr>
      </w:pPr>
      <w:r w:rsidRPr="000F70A6">
        <w:rPr>
          <w:rFonts w:ascii="Arial" w:hAnsi="Arial" w:cs="Arial"/>
          <w:color w:val="000000"/>
        </w:rPr>
        <w:t xml:space="preserve">We will shortlist applications </w:t>
      </w:r>
      <w:r>
        <w:rPr>
          <w:rFonts w:ascii="Arial" w:hAnsi="Arial" w:cs="Arial"/>
          <w:color w:val="000000"/>
        </w:rPr>
        <w:t xml:space="preserve">by assessing your CV and covering letter against the essential experience, </w:t>
      </w:r>
      <w:r w:rsidR="009E317B">
        <w:rPr>
          <w:rFonts w:ascii="Arial" w:hAnsi="Arial" w:cs="Arial"/>
          <w:color w:val="000000"/>
        </w:rPr>
        <w:t>skills,</w:t>
      </w:r>
      <w:r>
        <w:rPr>
          <w:rFonts w:ascii="Arial" w:hAnsi="Arial" w:cs="Arial"/>
          <w:color w:val="000000"/>
        </w:rPr>
        <w:t xml:space="preserve"> and qualifications for the role. </w:t>
      </w:r>
      <w:r w:rsidR="00ED3744">
        <w:rPr>
          <w:rFonts w:ascii="Arial" w:hAnsi="Arial" w:cs="Arial"/>
          <w:color w:val="000000"/>
        </w:rPr>
        <w:t>Applicants with a disability who meet the essential criteria will be offered an interview and at that point we will discuss with you any reasonable adjustments to assist you at the interview.</w:t>
      </w:r>
    </w:p>
    <w:p w14:paraId="09B73044" w14:textId="77777777" w:rsidR="00E254DA" w:rsidRDefault="00E254DA" w:rsidP="00E254DA">
      <w:pPr>
        <w:spacing w:after="240"/>
        <w:rPr>
          <w:rFonts w:ascii="Arial" w:hAnsi="Arial" w:cs="Arial"/>
          <w:color w:val="000000"/>
        </w:rPr>
      </w:pPr>
      <w:r>
        <w:rPr>
          <w:rFonts w:ascii="Arial" w:hAnsi="Arial" w:cs="Arial"/>
          <w:color w:val="000000"/>
        </w:rPr>
        <w:t xml:space="preserve">As part of the process we may require you to make a presentation or address a written scenario of our choice.  </w:t>
      </w:r>
    </w:p>
    <w:p w14:paraId="53C35860" w14:textId="77777777" w:rsidR="00E254DA" w:rsidRPr="007C3452" w:rsidRDefault="00E254DA" w:rsidP="00E254DA">
      <w:pPr>
        <w:spacing w:after="240"/>
        <w:rPr>
          <w:rFonts w:ascii="Arial" w:hAnsi="Arial" w:cs="Arial"/>
          <w:color w:val="000000"/>
        </w:rPr>
      </w:pPr>
      <w:r w:rsidRPr="007C3452">
        <w:rPr>
          <w:rFonts w:ascii="Arial" w:hAnsi="Arial" w:cs="Arial"/>
          <w:color w:val="000000"/>
        </w:rPr>
        <w:t>We currently expect interviews to take place week commencing 5</w:t>
      </w:r>
      <w:r w:rsidRPr="007C3452">
        <w:rPr>
          <w:rFonts w:ascii="Arial" w:hAnsi="Arial" w:cs="Arial"/>
          <w:color w:val="000000"/>
          <w:vertAlign w:val="superscript"/>
        </w:rPr>
        <w:t>th</w:t>
      </w:r>
      <w:r w:rsidRPr="007C3452">
        <w:rPr>
          <w:rFonts w:ascii="Arial" w:hAnsi="Arial" w:cs="Arial"/>
          <w:color w:val="000000"/>
        </w:rPr>
        <w:t xml:space="preserve"> October 2026.  </w:t>
      </w:r>
    </w:p>
    <w:p w14:paraId="7D47BE04" w14:textId="77777777" w:rsidR="00DE49E8" w:rsidRDefault="00E254DA" w:rsidP="00DE49E8">
      <w:pPr>
        <w:spacing w:after="240"/>
        <w:jc w:val="both"/>
        <w:rPr>
          <w:rFonts w:ascii="Arial" w:hAnsi="Arial" w:cs="Arial"/>
        </w:rPr>
      </w:pPr>
      <w:r w:rsidRPr="007C3452">
        <w:rPr>
          <w:rFonts w:ascii="Arial" w:hAnsi="Arial" w:cs="Arial"/>
        </w:rPr>
        <w:t xml:space="preserve">If you have any questions about the role or the process please contact, in the first instance, the HR team at </w:t>
      </w:r>
      <w:hyperlink r:id="rId12" w:history="1">
        <w:r w:rsidRPr="007C3452">
          <w:rPr>
            <w:rStyle w:val="Hyperlink"/>
            <w:rFonts w:ascii="Arial" w:hAnsi="Arial" w:cs="Arial"/>
          </w:rPr>
          <w:t>hr.admin@valuationtribunal.gov.uk</w:t>
        </w:r>
      </w:hyperlink>
      <w:r>
        <w:rPr>
          <w:rFonts w:ascii="Arial" w:hAnsi="Arial" w:cs="Arial"/>
        </w:rPr>
        <w:t xml:space="preserve"> </w:t>
      </w:r>
      <w:r w:rsidR="00DE49E8">
        <w:rPr>
          <w:rFonts w:ascii="Arial" w:hAnsi="Arial" w:cs="Arial"/>
        </w:rPr>
        <w:t xml:space="preserve">or visit our website: </w:t>
      </w:r>
      <w:hyperlink r:id="rId13" w:history="1">
        <w:r w:rsidR="00DE49E8">
          <w:rPr>
            <w:rStyle w:val="Hyperlink"/>
            <w:rFonts w:ascii="Arial" w:hAnsi="Arial" w:cs="Arial"/>
          </w:rPr>
          <w:t>Valuation Tribunal Service</w:t>
        </w:r>
      </w:hyperlink>
    </w:p>
    <w:p w14:paraId="08223325" w14:textId="44519A56" w:rsidR="00E254DA" w:rsidRDefault="00E254DA" w:rsidP="00B75BA1">
      <w:pPr>
        <w:spacing w:after="240"/>
        <w:jc w:val="both"/>
        <w:rPr>
          <w:rFonts w:ascii="Arial" w:hAnsi="Arial" w:cs="Arial"/>
        </w:rPr>
      </w:pPr>
    </w:p>
    <w:sectPr w:rsidR="00E254DA" w:rsidSect="00E254DA">
      <w:pgSz w:w="11906" w:h="16838"/>
      <w:pgMar w:top="1440"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B5F23"/>
    <w:multiLevelType w:val="hybridMultilevel"/>
    <w:tmpl w:val="16A8872E"/>
    <w:lvl w:ilvl="0" w:tplc="316C7AC4">
      <w:numFmt w:val="bullet"/>
      <w:lvlText w:val="-"/>
      <w:lvlJc w:val="left"/>
      <w:pPr>
        <w:ind w:left="4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AC1C4B"/>
    <w:multiLevelType w:val="hybridMultilevel"/>
    <w:tmpl w:val="3A8A1F2E"/>
    <w:lvl w:ilvl="0" w:tplc="41224A2E">
      <w:numFmt w:val="bullet"/>
      <w:lvlText w:val="-"/>
      <w:lvlJc w:val="left"/>
      <w:pPr>
        <w:ind w:left="360" w:hanging="360"/>
      </w:pPr>
      <w:rPr>
        <w:rFonts w:ascii="Arial" w:eastAsia="Aptos" w:hAnsi="Arial" w:cs="Arial" w:hint="default"/>
      </w:rPr>
    </w:lvl>
    <w:lvl w:ilvl="1" w:tplc="08090003">
      <w:start w:val="1"/>
      <w:numFmt w:val="bullet"/>
      <w:lvlText w:val="o"/>
      <w:lvlJc w:val="left"/>
      <w:pPr>
        <w:ind w:left="1370" w:hanging="360"/>
      </w:pPr>
      <w:rPr>
        <w:rFonts w:ascii="Courier New" w:hAnsi="Courier New" w:cs="Courier New" w:hint="default"/>
      </w:rPr>
    </w:lvl>
    <w:lvl w:ilvl="2" w:tplc="08090005">
      <w:start w:val="1"/>
      <w:numFmt w:val="bullet"/>
      <w:lvlText w:val=""/>
      <w:lvlJc w:val="left"/>
      <w:pPr>
        <w:ind w:left="2090" w:hanging="360"/>
      </w:pPr>
      <w:rPr>
        <w:rFonts w:ascii="Wingdings" w:hAnsi="Wingdings" w:hint="default"/>
      </w:rPr>
    </w:lvl>
    <w:lvl w:ilvl="3" w:tplc="08090001">
      <w:start w:val="1"/>
      <w:numFmt w:val="bullet"/>
      <w:lvlText w:val=""/>
      <w:lvlJc w:val="left"/>
      <w:pPr>
        <w:ind w:left="2810" w:hanging="360"/>
      </w:pPr>
      <w:rPr>
        <w:rFonts w:ascii="Symbol" w:hAnsi="Symbol" w:hint="default"/>
      </w:rPr>
    </w:lvl>
    <w:lvl w:ilvl="4" w:tplc="08090003">
      <w:start w:val="1"/>
      <w:numFmt w:val="bullet"/>
      <w:lvlText w:val="o"/>
      <w:lvlJc w:val="left"/>
      <w:pPr>
        <w:ind w:left="3530" w:hanging="360"/>
      </w:pPr>
      <w:rPr>
        <w:rFonts w:ascii="Courier New" w:hAnsi="Courier New" w:cs="Courier New" w:hint="default"/>
      </w:rPr>
    </w:lvl>
    <w:lvl w:ilvl="5" w:tplc="08090005">
      <w:start w:val="1"/>
      <w:numFmt w:val="bullet"/>
      <w:lvlText w:val=""/>
      <w:lvlJc w:val="left"/>
      <w:pPr>
        <w:ind w:left="4250" w:hanging="360"/>
      </w:pPr>
      <w:rPr>
        <w:rFonts w:ascii="Wingdings" w:hAnsi="Wingdings" w:hint="default"/>
      </w:rPr>
    </w:lvl>
    <w:lvl w:ilvl="6" w:tplc="08090001">
      <w:start w:val="1"/>
      <w:numFmt w:val="bullet"/>
      <w:lvlText w:val=""/>
      <w:lvlJc w:val="left"/>
      <w:pPr>
        <w:ind w:left="4970" w:hanging="360"/>
      </w:pPr>
      <w:rPr>
        <w:rFonts w:ascii="Symbol" w:hAnsi="Symbol" w:hint="default"/>
      </w:rPr>
    </w:lvl>
    <w:lvl w:ilvl="7" w:tplc="08090003">
      <w:start w:val="1"/>
      <w:numFmt w:val="bullet"/>
      <w:lvlText w:val="o"/>
      <w:lvlJc w:val="left"/>
      <w:pPr>
        <w:ind w:left="5690" w:hanging="360"/>
      </w:pPr>
      <w:rPr>
        <w:rFonts w:ascii="Courier New" w:hAnsi="Courier New" w:cs="Courier New" w:hint="default"/>
      </w:rPr>
    </w:lvl>
    <w:lvl w:ilvl="8" w:tplc="08090005">
      <w:start w:val="1"/>
      <w:numFmt w:val="bullet"/>
      <w:lvlText w:val=""/>
      <w:lvlJc w:val="left"/>
      <w:pPr>
        <w:ind w:left="6410" w:hanging="360"/>
      </w:pPr>
      <w:rPr>
        <w:rFonts w:ascii="Wingdings" w:hAnsi="Wingdings" w:hint="default"/>
      </w:rPr>
    </w:lvl>
  </w:abstractNum>
  <w:abstractNum w:abstractNumId="2" w15:restartNumberingAfterBreak="0">
    <w:nsid w:val="14EE2CEA"/>
    <w:multiLevelType w:val="hybridMultilevel"/>
    <w:tmpl w:val="0B564E6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 w15:restartNumberingAfterBreak="0">
    <w:nsid w:val="160D34F8"/>
    <w:multiLevelType w:val="hybridMultilevel"/>
    <w:tmpl w:val="FEF821E4"/>
    <w:lvl w:ilvl="0" w:tplc="1A0E00B2">
      <w:numFmt w:val="bullet"/>
      <w:lvlText w:val="-"/>
      <w:lvlJc w:val="left"/>
      <w:pPr>
        <w:ind w:left="420" w:hanging="360"/>
      </w:pPr>
      <w:rPr>
        <w:rFonts w:ascii="Arial" w:eastAsia="Calibri"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4" w15:restartNumberingAfterBreak="0">
    <w:nsid w:val="17AE10FE"/>
    <w:multiLevelType w:val="hybridMultilevel"/>
    <w:tmpl w:val="16762D34"/>
    <w:lvl w:ilvl="0" w:tplc="41224A2E">
      <w:numFmt w:val="bullet"/>
      <w:lvlText w:val="-"/>
      <w:lvlJc w:val="left"/>
      <w:pPr>
        <w:ind w:left="430" w:hanging="360"/>
      </w:pPr>
      <w:rPr>
        <w:rFonts w:ascii="Arial" w:eastAsia="Aptos" w:hAnsi="Arial" w:cs="Arial" w:hint="default"/>
      </w:rPr>
    </w:lvl>
    <w:lvl w:ilvl="1" w:tplc="08090003">
      <w:start w:val="1"/>
      <w:numFmt w:val="bullet"/>
      <w:lvlText w:val="o"/>
      <w:lvlJc w:val="left"/>
      <w:pPr>
        <w:ind w:left="1150" w:hanging="360"/>
      </w:pPr>
      <w:rPr>
        <w:rFonts w:ascii="Courier New" w:hAnsi="Courier New" w:cs="Courier New" w:hint="default"/>
      </w:rPr>
    </w:lvl>
    <w:lvl w:ilvl="2" w:tplc="08090005">
      <w:start w:val="1"/>
      <w:numFmt w:val="bullet"/>
      <w:lvlText w:val=""/>
      <w:lvlJc w:val="left"/>
      <w:pPr>
        <w:ind w:left="1870" w:hanging="360"/>
      </w:pPr>
      <w:rPr>
        <w:rFonts w:ascii="Wingdings" w:hAnsi="Wingdings" w:hint="default"/>
      </w:rPr>
    </w:lvl>
    <w:lvl w:ilvl="3" w:tplc="08090001">
      <w:start w:val="1"/>
      <w:numFmt w:val="bullet"/>
      <w:lvlText w:val=""/>
      <w:lvlJc w:val="left"/>
      <w:pPr>
        <w:ind w:left="2590" w:hanging="360"/>
      </w:pPr>
      <w:rPr>
        <w:rFonts w:ascii="Symbol" w:hAnsi="Symbol" w:hint="default"/>
      </w:rPr>
    </w:lvl>
    <w:lvl w:ilvl="4" w:tplc="08090003">
      <w:start w:val="1"/>
      <w:numFmt w:val="bullet"/>
      <w:lvlText w:val="o"/>
      <w:lvlJc w:val="left"/>
      <w:pPr>
        <w:ind w:left="3310" w:hanging="360"/>
      </w:pPr>
      <w:rPr>
        <w:rFonts w:ascii="Courier New" w:hAnsi="Courier New" w:cs="Courier New" w:hint="default"/>
      </w:rPr>
    </w:lvl>
    <w:lvl w:ilvl="5" w:tplc="08090005">
      <w:start w:val="1"/>
      <w:numFmt w:val="bullet"/>
      <w:lvlText w:val=""/>
      <w:lvlJc w:val="left"/>
      <w:pPr>
        <w:ind w:left="4030" w:hanging="360"/>
      </w:pPr>
      <w:rPr>
        <w:rFonts w:ascii="Wingdings" w:hAnsi="Wingdings" w:hint="default"/>
      </w:rPr>
    </w:lvl>
    <w:lvl w:ilvl="6" w:tplc="08090001">
      <w:start w:val="1"/>
      <w:numFmt w:val="bullet"/>
      <w:lvlText w:val=""/>
      <w:lvlJc w:val="left"/>
      <w:pPr>
        <w:ind w:left="4750" w:hanging="360"/>
      </w:pPr>
      <w:rPr>
        <w:rFonts w:ascii="Symbol" w:hAnsi="Symbol" w:hint="default"/>
      </w:rPr>
    </w:lvl>
    <w:lvl w:ilvl="7" w:tplc="08090003">
      <w:start w:val="1"/>
      <w:numFmt w:val="bullet"/>
      <w:lvlText w:val="o"/>
      <w:lvlJc w:val="left"/>
      <w:pPr>
        <w:ind w:left="5470" w:hanging="360"/>
      </w:pPr>
      <w:rPr>
        <w:rFonts w:ascii="Courier New" w:hAnsi="Courier New" w:cs="Courier New" w:hint="default"/>
      </w:rPr>
    </w:lvl>
    <w:lvl w:ilvl="8" w:tplc="08090005">
      <w:start w:val="1"/>
      <w:numFmt w:val="bullet"/>
      <w:lvlText w:val=""/>
      <w:lvlJc w:val="left"/>
      <w:pPr>
        <w:ind w:left="6190" w:hanging="360"/>
      </w:pPr>
      <w:rPr>
        <w:rFonts w:ascii="Wingdings" w:hAnsi="Wingdings" w:hint="default"/>
      </w:rPr>
    </w:lvl>
  </w:abstractNum>
  <w:abstractNum w:abstractNumId="5" w15:restartNumberingAfterBreak="0">
    <w:nsid w:val="61D3184B"/>
    <w:multiLevelType w:val="hybridMultilevel"/>
    <w:tmpl w:val="61243DA6"/>
    <w:lvl w:ilvl="0" w:tplc="5AC0092C">
      <w:numFmt w:val="bullet"/>
      <w:lvlText w:val="-"/>
      <w:lvlJc w:val="left"/>
      <w:pPr>
        <w:ind w:left="420" w:hanging="360"/>
      </w:pPr>
      <w:rPr>
        <w:rFonts w:ascii="Arial" w:eastAsia="Calibri"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6" w15:restartNumberingAfterBreak="0">
    <w:nsid w:val="670731E5"/>
    <w:multiLevelType w:val="hybridMultilevel"/>
    <w:tmpl w:val="D82A4052"/>
    <w:lvl w:ilvl="0" w:tplc="316C7AC4">
      <w:numFmt w:val="bullet"/>
      <w:lvlText w:val="-"/>
      <w:lvlJc w:val="left"/>
      <w:pPr>
        <w:ind w:left="5900" w:hanging="360"/>
      </w:pPr>
      <w:rPr>
        <w:rFonts w:ascii="Arial" w:eastAsia="Calibri" w:hAnsi="Arial" w:cs="Arial" w:hint="default"/>
      </w:rPr>
    </w:lvl>
    <w:lvl w:ilvl="1" w:tplc="08090003" w:tentative="1">
      <w:start w:val="1"/>
      <w:numFmt w:val="bullet"/>
      <w:lvlText w:val="o"/>
      <w:lvlJc w:val="left"/>
      <w:pPr>
        <w:ind w:left="6920" w:hanging="360"/>
      </w:pPr>
      <w:rPr>
        <w:rFonts w:ascii="Courier New" w:hAnsi="Courier New" w:cs="Courier New" w:hint="default"/>
      </w:rPr>
    </w:lvl>
    <w:lvl w:ilvl="2" w:tplc="08090005" w:tentative="1">
      <w:start w:val="1"/>
      <w:numFmt w:val="bullet"/>
      <w:lvlText w:val=""/>
      <w:lvlJc w:val="left"/>
      <w:pPr>
        <w:ind w:left="7640" w:hanging="360"/>
      </w:pPr>
      <w:rPr>
        <w:rFonts w:ascii="Wingdings" w:hAnsi="Wingdings" w:hint="default"/>
      </w:rPr>
    </w:lvl>
    <w:lvl w:ilvl="3" w:tplc="08090001" w:tentative="1">
      <w:start w:val="1"/>
      <w:numFmt w:val="bullet"/>
      <w:lvlText w:val=""/>
      <w:lvlJc w:val="left"/>
      <w:pPr>
        <w:ind w:left="8360" w:hanging="360"/>
      </w:pPr>
      <w:rPr>
        <w:rFonts w:ascii="Symbol" w:hAnsi="Symbol" w:hint="default"/>
      </w:rPr>
    </w:lvl>
    <w:lvl w:ilvl="4" w:tplc="08090003" w:tentative="1">
      <w:start w:val="1"/>
      <w:numFmt w:val="bullet"/>
      <w:lvlText w:val="o"/>
      <w:lvlJc w:val="left"/>
      <w:pPr>
        <w:ind w:left="9080" w:hanging="360"/>
      </w:pPr>
      <w:rPr>
        <w:rFonts w:ascii="Courier New" w:hAnsi="Courier New" w:cs="Courier New" w:hint="default"/>
      </w:rPr>
    </w:lvl>
    <w:lvl w:ilvl="5" w:tplc="08090005" w:tentative="1">
      <w:start w:val="1"/>
      <w:numFmt w:val="bullet"/>
      <w:lvlText w:val=""/>
      <w:lvlJc w:val="left"/>
      <w:pPr>
        <w:ind w:left="9800" w:hanging="360"/>
      </w:pPr>
      <w:rPr>
        <w:rFonts w:ascii="Wingdings" w:hAnsi="Wingdings" w:hint="default"/>
      </w:rPr>
    </w:lvl>
    <w:lvl w:ilvl="6" w:tplc="08090001" w:tentative="1">
      <w:start w:val="1"/>
      <w:numFmt w:val="bullet"/>
      <w:lvlText w:val=""/>
      <w:lvlJc w:val="left"/>
      <w:pPr>
        <w:ind w:left="10520" w:hanging="360"/>
      </w:pPr>
      <w:rPr>
        <w:rFonts w:ascii="Symbol" w:hAnsi="Symbol" w:hint="default"/>
      </w:rPr>
    </w:lvl>
    <w:lvl w:ilvl="7" w:tplc="08090003" w:tentative="1">
      <w:start w:val="1"/>
      <w:numFmt w:val="bullet"/>
      <w:lvlText w:val="o"/>
      <w:lvlJc w:val="left"/>
      <w:pPr>
        <w:ind w:left="11240" w:hanging="360"/>
      </w:pPr>
      <w:rPr>
        <w:rFonts w:ascii="Courier New" w:hAnsi="Courier New" w:cs="Courier New" w:hint="default"/>
      </w:rPr>
    </w:lvl>
    <w:lvl w:ilvl="8" w:tplc="08090005" w:tentative="1">
      <w:start w:val="1"/>
      <w:numFmt w:val="bullet"/>
      <w:lvlText w:val=""/>
      <w:lvlJc w:val="left"/>
      <w:pPr>
        <w:ind w:left="11960" w:hanging="360"/>
      </w:pPr>
      <w:rPr>
        <w:rFonts w:ascii="Wingdings" w:hAnsi="Wingdings" w:hint="default"/>
      </w:rPr>
    </w:lvl>
  </w:abstractNum>
  <w:abstractNum w:abstractNumId="7" w15:restartNumberingAfterBreak="0">
    <w:nsid w:val="77526303"/>
    <w:multiLevelType w:val="hybridMultilevel"/>
    <w:tmpl w:val="79C62E74"/>
    <w:lvl w:ilvl="0" w:tplc="316C7AC4">
      <w:numFmt w:val="bullet"/>
      <w:lvlText w:val="-"/>
      <w:lvlJc w:val="left"/>
      <w:pPr>
        <w:ind w:left="4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DDC2BA3"/>
    <w:multiLevelType w:val="hybridMultilevel"/>
    <w:tmpl w:val="69EE2E02"/>
    <w:lvl w:ilvl="0" w:tplc="41224A2E">
      <w:numFmt w:val="bullet"/>
      <w:lvlText w:val="-"/>
      <w:lvlJc w:val="left"/>
      <w:pPr>
        <w:ind w:left="360" w:hanging="360"/>
      </w:pPr>
      <w:rPr>
        <w:rFonts w:ascii="Arial" w:eastAsia="Aptos" w:hAnsi="Arial" w:cs="Arial" w:hint="default"/>
      </w:rPr>
    </w:lvl>
    <w:lvl w:ilvl="1" w:tplc="08090003">
      <w:start w:val="1"/>
      <w:numFmt w:val="bullet"/>
      <w:lvlText w:val="o"/>
      <w:lvlJc w:val="left"/>
      <w:pPr>
        <w:ind w:left="1370" w:hanging="360"/>
      </w:pPr>
      <w:rPr>
        <w:rFonts w:ascii="Courier New" w:hAnsi="Courier New" w:cs="Courier New" w:hint="default"/>
      </w:rPr>
    </w:lvl>
    <w:lvl w:ilvl="2" w:tplc="08090005">
      <w:start w:val="1"/>
      <w:numFmt w:val="bullet"/>
      <w:lvlText w:val=""/>
      <w:lvlJc w:val="left"/>
      <w:pPr>
        <w:ind w:left="2090" w:hanging="360"/>
      </w:pPr>
      <w:rPr>
        <w:rFonts w:ascii="Wingdings" w:hAnsi="Wingdings" w:hint="default"/>
      </w:rPr>
    </w:lvl>
    <w:lvl w:ilvl="3" w:tplc="08090001">
      <w:start w:val="1"/>
      <w:numFmt w:val="bullet"/>
      <w:lvlText w:val=""/>
      <w:lvlJc w:val="left"/>
      <w:pPr>
        <w:ind w:left="2810" w:hanging="360"/>
      </w:pPr>
      <w:rPr>
        <w:rFonts w:ascii="Symbol" w:hAnsi="Symbol" w:hint="default"/>
      </w:rPr>
    </w:lvl>
    <w:lvl w:ilvl="4" w:tplc="08090003">
      <w:start w:val="1"/>
      <w:numFmt w:val="bullet"/>
      <w:lvlText w:val="o"/>
      <w:lvlJc w:val="left"/>
      <w:pPr>
        <w:ind w:left="3530" w:hanging="360"/>
      </w:pPr>
      <w:rPr>
        <w:rFonts w:ascii="Courier New" w:hAnsi="Courier New" w:cs="Courier New" w:hint="default"/>
      </w:rPr>
    </w:lvl>
    <w:lvl w:ilvl="5" w:tplc="08090005">
      <w:start w:val="1"/>
      <w:numFmt w:val="bullet"/>
      <w:lvlText w:val=""/>
      <w:lvlJc w:val="left"/>
      <w:pPr>
        <w:ind w:left="4250" w:hanging="360"/>
      </w:pPr>
      <w:rPr>
        <w:rFonts w:ascii="Wingdings" w:hAnsi="Wingdings" w:hint="default"/>
      </w:rPr>
    </w:lvl>
    <w:lvl w:ilvl="6" w:tplc="08090001">
      <w:start w:val="1"/>
      <w:numFmt w:val="bullet"/>
      <w:lvlText w:val=""/>
      <w:lvlJc w:val="left"/>
      <w:pPr>
        <w:ind w:left="4970" w:hanging="360"/>
      </w:pPr>
      <w:rPr>
        <w:rFonts w:ascii="Symbol" w:hAnsi="Symbol" w:hint="default"/>
      </w:rPr>
    </w:lvl>
    <w:lvl w:ilvl="7" w:tplc="08090003">
      <w:start w:val="1"/>
      <w:numFmt w:val="bullet"/>
      <w:lvlText w:val="o"/>
      <w:lvlJc w:val="left"/>
      <w:pPr>
        <w:ind w:left="5690" w:hanging="360"/>
      </w:pPr>
      <w:rPr>
        <w:rFonts w:ascii="Courier New" w:hAnsi="Courier New" w:cs="Courier New" w:hint="default"/>
      </w:rPr>
    </w:lvl>
    <w:lvl w:ilvl="8" w:tplc="08090005">
      <w:start w:val="1"/>
      <w:numFmt w:val="bullet"/>
      <w:lvlText w:val=""/>
      <w:lvlJc w:val="left"/>
      <w:pPr>
        <w:ind w:left="6410" w:hanging="360"/>
      </w:pPr>
      <w:rPr>
        <w:rFonts w:ascii="Wingdings" w:hAnsi="Wingdings" w:hint="default"/>
      </w:rPr>
    </w:lvl>
  </w:abstractNum>
  <w:abstractNum w:abstractNumId="9" w15:restartNumberingAfterBreak="0">
    <w:nsid w:val="7E485837"/>
    <w:multiLevelType w:val="hybridMultilevel"/>
    <w:tmpl w:val="0C5C8914"/>
    <w:lvl w:ilvl="0" w:tplc="316C7AC4">
      <w:numFmt w:val="bullet"/>
      <w:lvlText w:val="-"/>
      <w:lvlJc w:val="left"/>
      <w:pPr>
        <w:ind w:left="420" w:hanging="360"/>
      </w:pPr>
      <w:rPr>
        <w:rFonts w:ascii="Arial" w:eastAsia="Calibri"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0" w15:restartNumberingAfterBreak="0">
    <w:nsid w:val="7FA2430B"/>
    <w:multiLevelType w:val="hybridMultilevel"/>
    <w:tmpl w:val="6D22292A"/>
    <w:lvl w:ilvl="0" w:tplc="316C7AC4">
      <w:numFmt w:val="bullet"/>
      <w:lvlText w:val="-"/>
      <w:lvlJc w:val="left"/>
      <w:pPr>
        <w:ind w:left="1860" w:hanging="360"/>
      </w:pPr>
      <w:rPr>
        <w:rFonts w:ascii="Arial" w:eastAsia="Calibri" w:hAnsi="Arial" w:cs="Aria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16cid:durableId="1638950038">
    <w:abstractNumId w:val="3"/>
  </w:num>
  <w:num w:numId="2" w16cid:durableId="1865945426">
    <w:abstractNumId w:val="5"/>
  </w:num>
  <w:num w:numId="3" w16cid:durableId="837690373">
    <w:abstractNumId w:val="9"/>
  </w:num>
  <w:num w:numId="4" w16cid:durableId="1587421575">
    <w:abstractNumId w:val="6"/>
  </w:num>
  <w:num w:numId="5" w16cid:durableId="1060052730">
    <w:abstractNumId w:val="0"/>
  </w:num>
  <w:num w:numId="6" w16cid:durableId="942566363">
    <w:abstractNumId w:val="7"/>
  </w:num>
  <w:num w:numId="7" w16cid:durableId="1049837775">
    <w:abstractNumId w:val="10"/>
  </w:num>
  <w:num w:numId="8" w16cid:durableId="1515341462">
    <w:abstractNumId w:val="4"/>
  </w:num>
  <w:num w:numId="9" w16cid:durableId="90244195">
    <w:abstractNumId w:val="8"/>
  </w:num>
  <w:num w:numId="10" w16cid:durableId="583221780">
    <w:abstractNumId w:val="1"/>
  </w:num>
  <w:num w:numId="11" w16cid:durableId="8481783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916321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5CF"/>
    <w:rsid w:val="00012DCF"/>
    <w:rsid w:val="00021091"/>
    <w:rsid w:val="000402A4"/>
    <w:rsid w:val="00081829"/>
    <w:rsid w:val="000D4AE0"/>
    <w:rsid w:val="000F70A6"/>
    <w:rsid w:val="00102927"/>
    <w:rsid w:val="0010326F"/>
    <w:rsid w:val="00120246"/>
    <w:rsid w:val="00194852"/>
    <w:rsid w:val="001C5C8A"/>
    <w:rsid w:val="001D65CF"/>
    <w:rsid w:val="002364E8"/>
    <w:rsid w:val="00296958"/>
    <w:rsid w:val="002A6424"/>
    <w:rsid w:val="002B7727"/>
    <w:rsid w:val="002C7A18"/>
    <w:rsid w:val="002D7018"/>
    <w:rsid w:val="00314B2C"/>
    <w:rsid w:val="003664A7"/>
    <w:rsid w:val="003A4EE4"/>
    <w:rsid w:val="003B57DE"/>
    <w:rsid w:val="003F168E"/>
    <w:rsid w:val="004036DC"/>
    <w:rsid w:val="0043610C"/>
    <w:rsid w:val="00456523"/>
    <w:rsid w:val="00463C91"/>
    <w:rsid w:val="00474DB4"/>
    <w:rsid w:val="0050074B"/>
    <w:rsid w:val="00505AE5"/>
    <w:rsid w:val="00525364"/>
    <w:rsid w:val="00532F1D"/>
    <w:rsid w:val="0053495A"/>
    <w:rsid w:val="00585A10"/>
    <w:rsid w:val="005A07F9"/>
    <w:rsid w:val="005A7C4B"/>
    <w:rsid w:val="005C0D2C"/>
    <w:rsid w:val="005E5717"/>
    <w:rsid w:val="00606C06"/>
    <w:rsid w:val="00621A33"/>
    <w:rsid w:val="0068461C"/>
    <w:rsid w:val="0069428A"/>
    <w:rsid w:val="006A37CF"/>
    <w:rsid w:val="006D3486"/>
    <w:rsid w:val="006F0B14"/>
    <w:rsid w:val="00720379"/>
    <w:rsid w:val="007347E1"/>
    <w:rsid w:val="00736CB3"/>
    <w:rsid w:val="007713E1"/>
    <w:rsid w:val="007B5759"/>
    <w:rsid w:val="007C3452"/>
    <w:rsid w:val="007F0BD7"/>
    <w:rsid w:val="007F15C1"/>
    <w:rsid w:val="007F2315"/>
    <w:rsid w:val="00804E5C"/>
    <w:rsid w:val="0080599E"/>
    <w:rsid w:val="00816B9D"/>
    <w:rsid w:val="008474CC"/>
    <w:rsid w:val="00883E6F"/>
    <w:rsid w:val="008C6F4F"/>
    <w:rsid w:val="008D3510"/>
    <w:rsid w:val="008F5E3A"/>
    <w:rsid w:val="00935E86"/>
    <w:rsid w:val="00965B57"/>
    <w:rsid w:val="00986807"/>
    <w:rsid w:val="00992C62"/>
    <w:rsid w:val="009C07FE"/>
    <w:rsid w:val="009D2652"/>
    <w:rsid w:val="009D5844"/>
    <w:rsid w:val="009E317B"/>
    <w:rsid w:val="009F5211"/>
    <w:rsid w:val="00A06D3D"/>
    <w:rsid w:val="00A0744A"/>
    <w:rsid w:val="00A16FA5"/>
    <w:rsid w:val="00A519A0"/>
    <w:rsid w:val="00A83F6D"/>
    <w:rsid w:val="00A91AA3"/>
    <w:rsid w:val="00AB390E"/>
    <w:rsid w:val="00AD2EA2"/>
    <w:rsid w:val="00AD6DD3"/>
    <w:rsid w:val="00AF4E9D"/>
    <w:rsid w:val="00AF5156"/>
    <w:rsid w:val="00B05414"/>
    <w:rsid w:val="00B200F9"/>
    <w:rsid w:val="00B54DD3"/>
    <w:rsid w:val="00B62837"/>
    <w:rsid w:val="00B66D77"/>
    <w:rsid w:val="00B75BA1"/>
    <w:rsid w:val="00B90D20"/>
    <w:rsid w:val="00B9286C"/>
    <w:rsid w:val="00BA4426"/>
    <w:rsid w:val="00BF6438"/>
    <w:rsid w:val="00C12557"/>
    <w:rsid w:val="00C41B33"/>
    <w:rsid w:val="00C66D40"/>
    <w:rsid w:val="00CA6197"/>
    <w:rsid w:val="00CE26C3"/>
    <w:rsid w:val="00CF0615"/>
    <w:rsid w:val="00D521CD"/>
    <w:rsid w:val="00D75467"/>
    <w:rsid w:val="00DB0E05"/>
    <w:rsid w:val="00DE49E8"/>
    <w:rsid w:val="00E14A2F"/>
    <w:rsid w:val="00E2459B"/>
    <w:rsid w:val="00E254DA"/>
    <w:rsid w:val="00E431D3"/>
    <w:rsid w:val="00E57158"/>
    <w:rsid w:val="00E834AE"/>
    <w:rsid w:val="00ED14BA"/>
    <w:rsid w:val="00ED3744"/>
    <w:rsid w:val="00EE55CA"/>
    <w:rsid w:val="00EF7C72"/>
    <w:rsid w:val="00F13058"/>
    <w:rsid w:val="00F779BF"/>
    <w:rsid w:val="00F81BC3"/>
    <w:rsid w:val="00F90D01"/>
    <w:rsid w:val="00FC3CCB"/>
    <w:rsid w:val="00FC60D2"/>
    <w:rsid w:val="00FC7AD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5E234"/>
  <w15:chartTrackingRefBased/>
  <w15:docId w15:val="{BDAB3C13-5F57-4A77-8C79-8AD1A61BE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65CF"/>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1D65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65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65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65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65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65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65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65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65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65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65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65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65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65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65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65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65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65CF"/>
    <w:rPr>
      <w:rFonts w:eastAsiaTheme="majorEastAsia" w:cstheme="majorBidi"/>
      <w:color w:val="272727" w:themeColor="text1" w:themeTint="D8"/>
    </w:rPr>
  </w:style>
  <w:style w:type="paragraph" w:styleId="Title">
    <w:name w:val="Title"/>
    <w:basedOn w:val="Normal"/>
    <w:next w:val="Normal"/>
    <w:link w:val="TitleChar"/>
    <w:uiPriority w:val="10"/>
    <w:qFormat/>
    <w:rsid w:val="001D65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65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65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65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65CF"/>
    <w:pPr>
      <w:spacing w:before="160"/>
      <w:jc w:val="center"/>
    </w:pPr>
    <w:rPr>
      <w:i/>
      <w:iCs/>
      <w:color w:val="404040" w:themeColor="text1" w:themeTint="BF"/>
    </w:rPr>
  </w:style>
  <w:style w:type="character" w:customStyle="1" w:styleId="QuoteChar">
    <w:name w:val="Quote Char"/>
    <w:basedOn w:val="DefaultParagraphFont"/>
    <w:link w:val="Quote"/>
    <w:uiPriority w:val="29"/>
    <w:rsid w:val="001D65CF"/>
    <w:rPr>
      <w:i/>
      <w:iCs/>
      <w:color w:val="404040" w:themeColor="text1" w:themeTint="BF"/>
    </w:rPr>
  </w:style>
  <w:style w:type="paragraph" w:styleId="ListParagraph">
    <w:name w:val="List Paragraph"/>
    <w:basedOn w:val="Normal"/>
    <w:uiPriority w:val="34"/>
    <w:qFormat/>
    <w:rsid w:val="001D65CF"/>
    <w:pPr>
      <w:ind w:left="720"/>
      <w:contextualSpacing/>
    </w:pPr>
  </w:style>
  <w:style w:type="character" w:styleId="IntenseEmphasis">
    <w:name w:val="Intense Emphasis"/>
    <w:basedOn w:val="DefaultParagraphFont"/>
    <w:uiPriority w:val="21"/>
    <w:qFormat/>
    <w:rsid w:val="001D65CF"/>
    <w:rPr>
      <w:i/>
      <w:iCs/>
      <w:color w:val="0F4761" w:themeColor="accent1" w:themeShade="BF"/>
    </w:rPr>
  </w:style>
  <w:style w:type="paragraph" w:styleId="IntenseQuote">
    <w:name w:val="Intense Quote"/>
    <w:basedOn w:val="Normal"/>
    <w:next w:val="Normal"/>
    <w:link w:val="IntenseQuoteChar"/>
    <w:uiPriority w:val="30"/>
    <w:qFormat/>
    <w:rsid w:val="001D65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65CF"/>
    <w:rPr>
      <w:i/>
      <w:iCs/>
      <w:color w:val="0F4761" w:themeColor="accent1" w:themeShade="BF"/>
    </w:rPr>
  </w:style>
  <w:style w:type="character" w:styleId="IntenseReference">
    <w:name w:val="Intense Reference"/>
    <w:basedOn w:val="DefaultParagraphFont"/>
    <w:uiPriority w:val="32"/>
    <w:qFormat/>
    <w:rsid w:val="001D65CF"/>
    <w:rPr>
      <w:b/>
      <w:bCs/>
      <w:smallCaps/>
      <w:color w:val="0F4761" w:themeColor="accent1" w:themeShade="BF"/>
      <w:spacing w:val="5"/>
    </w:rPr>
  </w:style>
  <w:style w:type="paragraph" w:customStyle="1" w:styleId="Default">
    <w:name w:val="Default"/>
    <w:uiPriority w:val="99"/>
    <w:rsid w:val="001D65CF"/>
    <w:pPr>
      <w:widowControl w:val="0"/>
      <w:overflowPunct w:val="0"/>
      <w:autoSpaceDE w:val="0"/>
      <w:autoSpaceDN w:val="0"/>
      <w:adjustRightInd w:val="0"/>
      <w:spacing w:after="0" w:line="240" w:lineRule="auto"/>
      <w:textAlignment w:val="baseline"/>
    </w:pPr>
    <w:rPr>
      <w:rFonts w:ascii="Arial" w:eastAsia="Times New Roman" w:hAnsi="Arial" w:cs="Times New Roman"/>
      <w:color w:val="000000"/>
      <w:kern w:val="0"/>
      <w:szCs w:val="20"/>
      <w:lang w:val="en-AU" w:eastAsia="en-GB"/>
      <w14:ligatures w14:val="none"/>
    </w:rPr>
  </w:style>
  <w:style w:type="character" w:styleId="CommentReference">
    <w:name w:val="annotation reference"/>
    <w:basedOn w:val="DefaultParagraphFont"/>
    <w:uiPriority w:val="99"/>
    <w:semiHidden/>
    <w:unhideWhenUsed/>
    <w:rsid w:val="00532F1D"/>
    <w:rPr>
      <w:sz w:val="16"/>
      <w:szCs w:val="16"/>
    </w:rPr>
  </w:style>
  <w:style w:type="paragraph" w:styleId="CommentText">
    <w:name w:val="annotation text"/>
    <w:basedOn w:val="Normal"/>
    <w:link w:val="CommentTextChar"/>
    <w:uiPriority w:val="99"/>
    <w:unhideWhenUsed/>
    <w:rsid w:val="00532F1D"/>
    <w:pPr>
      <w:spacing w:line="240" w:lineRule="auto"/>
    </w:pPr>
    <w:rPr>
      <w:sz w:val="20"/>
      <w:szCs w:val="20"/>
    </w:rPr>
  </w:style>
  <w:style w:type="character" w:customStyle="1" w:styleId="CommentTextChar">
    <w:name w:val="Comment Text Char"/>
    <w:basedOn w:val="DefaultParagraphFont"/>
    <w:link w:val="CommentText"/>
    <w:uiPriority w:val="99"/>
    <w:rsid w:val="00532F1D"/>
    <w:rPr>
      <w:rFonts w:ascii="Calibri" w:eastAsia="Calibri" w:hAnsi="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532F1D"/>
    <w:rPr>
      <w:b/>
      <w:bCs/>
    </w:rPr>
  </w:style>
  <w:style w:type="character" w:customStyle="1" w:styleId="CommentSubjectChar">
    <w:name w:val="Comment Subject Char"/>
    <w:basedOn w:val="CommentTextChar"/>
    <w:link w:val="CommentSubject"/>
    <w:uiPriority w:val="99"/>
    <w:semiHidden/>
    <w:rsid w:val="00532F1D"/>
    <w:rPr>
      <w:rFonts w:ascii="Calibri" w:eastAsia="Calibri" w:hAnsi="Calibri" w:cs="Times New Roman"/>
      <w:b/>
      <w:bCs/>
      <w:kern w:val="0"/>
      <w:sz w:val="20"/>
      <w:szCs w:val="20"/>
      <w14:ligatures w14:val="none"/>
    </w:rPr>
  </w:style>
  <w:style w:type="paragraph" w:styleId="Revision">
    <w:name w:val="Revision"/>
    <w:hidden/>
    <w:uiPriority w:val="99"/>
    <w:semiHidden/>
    <w:rsid w:val="0053495A"/>
    <w:pPr>
      <w:spacing w:after="0" w:line="240" w:lineRule="auto"/>
    </w:pPr>
    <w:rPr>
      <w:rFonts w:ascii="Calibri" w:eastAsia="Calibri" w:hAnsi="Calibri" w:cs="Times New Roman"/>
      <w:kern w:val="0"/>
      <w:sz w:val="22"/>
      <w:szCs w:val="22"/>
      <w14:ligatures w14:val="none"/>
    </w:rPr>
  </w:style>
  <w:style w:type="character" w:styleId="Hyperlink">
    <w:name w:val="Hyperlink"/>
    <w:basedOn w:val="DefaultParagraphFont"/>
    <w:uiPriority w:val="99"/>
    <w:unhideWhenUsed/>
    <w:rsid w:val="00E254DA"/>
    <w:rPr>
      <w:color w:val="467886" w:themeColor="hyperlink"/>
      <w:u w:val="single"/>
    </w:rPr>
  </w:style>
  <w:style w:type="character" w:styleId="UnresolvedMention">
    <w:name w:val="Unresolved Mention"/>
    <w:basedOn w:val="DefaultParagraphFont"/>
    <w:uiPriority w:val="99"/>
    <w:semiHidden/>
    <w:unhideWhenUsed/>
    <w:rsid w:val="00ED3744"/>
    <w:rPr>
      <w:color w:val="605E5C"/>
      <w:shd w:val="clear" w:color="auto" w:fill="E1DFDD"/>
    </w:rPr>
  </w:style>
  <w:style w:type="character" w:styleId="FollowedHyperlink">
    <w:name w:val="FollowedHyperlink"/>
    <w:basedOn w:val="DefaultParagraphFont"/>
    <w:uiPriority w:val="99"/>
    <w:semiHidden/>
    <w:unhideWhenUsed/>
    <w:rsid w:val="00DE49E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s://valuationtribunal.gov.uk/"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mailto:hr.admin@valuationtribunal.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hr.admin@valuationtribunal.gov.uk"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mailto:recruitment@valuationtribunal.gov.uk" TargetMode="External"/><Relationship Id="rId4" Type="http://schemas.openxmlformats.org/officeDocument/2006/relationships/webSettings" Target="webSettings.xml"/><Relationship Id="rId9" Type="http://schemas.openxmlformats.org/officeDocument/2006/relationships/hyperlink" Target="https://valuationtribunal.gov.uk/app/uploads/2026/08/Diversity-Monitoring-Registrar-and-Chief-Clerk-Aug-2026.doc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bf346810-9c7d-43de-a872-24a2ef3995a8}" enabled="0" method="" siteId="{bf346810-9c7d-43de-a872-24a2ef3995a8}"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2345</Words>
  <Characters>11425</Characters>
  <Application>Microsoft Office Word</Application>
  <DocSecurity>0</DocSecurity>
  <Lines>423</Lines>
  <Paragraphs>233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Frazer Stuart</dc:creator>
  <cp:keywords/>
  <dc:description/>
  <cp:lastModifiedBy>Christopher Adeyinka</cp:lastModifiedBy>
  <cp:revision>2</cp:revision>
  <dcterms:created xsi:type="dcterms:W3CDTF">2026-08-24T14:15:00Z</dcterms:created>
  <dcterms:modified xsi:type="dcterms:W3CDTF">2026-08-24T14:15:00Z</dcterms:modified>
</cp:coreProperties>
</file>